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48" w:rsidRDefault="00E46B8F">
      <w:pPr>
        <w:pStyle w:val="Heading1"/>
        <w:spacing w:before="72"/>
        <w:ind w:left="148"/>
        <w:jc w:val="center"/>
      </w:pPr>
      <w:bookmarkStart w:id="0" w:name="Аннотация_к_рабочей_программе_по_ОБЗР___"/>
      <w:bookmarkEnd w:id="0"/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учебному предмету</w:t>
      </w:r>
      <w:r>
        <w:rPr>
          <w:spacing w:val="-5"/>
        </w:rPr>
        <w:t xml:space="preserve"> </w:t>
      </w:r>
      <w:r>
        <w:t>ОБЗР</w:t>
      </w:r>
      <w:r>
        <w:rPr>
          <w:spacing w:val="22"/>
        </w:rPr>
        <w:t xml:space="preserve"> </w:t>
      </w:r>
      <w:r>
        <w:t xml:space="preserve">10-11 </w:t>
      </w:r>
      <w:r>
        <w:rPr>
          <w:spacing w:val="-2"/>
        </w:rPr>
        <w:t>класс</w:t>
      </w:r>
    </w:p>
    <w:p w:rsidR="003A6848" w:rsidRDefault="003A6848">
      <w:pPr>
        <w:pStyle w:val="a3"/>
        <w:spacing w:before="230"/>
        <w:ind w:left="0"/>
        <w:jc w:val="left"/>
        <w:rPr>
          <w:b/>
        </w:rPr>
      </w:pPr>
    </w:p>
    <w:p w:rsidR="003A6848" w:rsidRDefault="00E46B8F">
      <w:pPr>
        <w:pStyle w:val="a3"/>
        <w:ind w:right="115" w:firstLine="566"/>
      </w:pPr>
      <w:r>
        <w:rPr>
          <w:color w:val="333333"/>
        </w:rPr>
        <w:t>Рабочая программа по учебному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предмету "Основы безопасности и защиты Родины" (далее - ОБЗР) разработана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требований 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 освоения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A6848" w:rsidRDefault="00E46B8F">
      <w:pPr>
        <w:pStyle w:val="a3"/>
        <w:spacing w:before="4"/>
        <w:ind w:right="113" w:firstLine="566"/>
      </w:pPr>
      <w:r>
        <w:t xml:space="preserve">Программа ОБЗР позволит учителю построить освоение содержания </w:t>
      </w:r>
      <w:r>
        <w:rPr>
          <w:color w:val="333333"/>
        </w:rPr>
        <w:t xml:space="preserve">в </w:t>
      </w:r>
      <w:r>
        <w:rPr>
          <w:color w:val="333333"/>
        </w:rPr>
        <w:t xml:space="preserve"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знаний и формирования у них умений и навыков в обл</w:t>
      </w:r>
      <w:r>
        <w:rPr>
          <w:color w:val="333333"/>
        </w:rPr>
        <w:t>асти безопасности жизнедеятельности.</w:t>
      </w:r>
    </w:p>
    <w:p w:rsidR="003A6848" w:rsidRDefault="00E46B8F">
      <w:pPr>
        <w:pStyle w:val="a3"/>
        <w:ind w:right="113" w:firstLine="566"/>
      </w:pPr>
      <w:r>
        <w:t xml:space="preserve">Программа ОБЗР в методическом плане обеспечивает реализацию </w:t>
      </w:r>
      <w:proofErr w:type="spellStart"/>
      <w:proofErr w:type="gramStart"/>
      <w:r>
        <w:t>практико</w:t>
      </w:r>
      <w:proofErr w:type="spellEnd"/>
      <w:r>
        <w:t>- ориентированного</w:t>
      </w:r>
      <w:proofErr w:type="gramEnd"/>
      <w:r>
        <w:t xml:space="preserve"> подхода в преподавании ОБЗР, системность </w:t>
      </w:r>
      <w:r>
        <w:rPr>
          <w:color w:val="333333"/>
        </w:rPr>
        <w:t>и непрерывность приобретения обучающимися знаний и формирования у них навыков в области без</w:t>
      </w:r>
      <w:r>
        <w:rPr>
          <w:color w:val="333333"/>
        </w:rPr>
        <w:t xml:space="preserve">опасности жизнедеятельности при переходе с уровня основного общего образования; помогает педагогу продолжить освоение содержания материала в логике </w:t>
      </w:r>
      <w:proofErr w:type="gramStart"/>
      <w:r>
        <w:rPr>
          <w:color w:val="333333"/>
        </w:rPr>
        <w:t>последовательного нарастания факторов опасности: опасная ситуация, чрезвычайная ситуация и разумного построе</w:t>
      </w:r>
      <w:r>
        <w:rPr>
          <w:color w:val="333333"/>
        </w:rPr>
        <w:t>ния модели индивидуального и группового безопасного поведения в повседневной жизни с учѐтом актуальных вызовов и угроз в природной, техногенной, социальной и информационной сферах.</w:t>
      </w:r>
      <w:proofErr w:type="gramEnd"/>
    </w:p>
    <w:p w:rsidR="003A6848" w:rsidRDefault="00E46B8F">
      <w:pPr>
        <w:pStyle w:val="a3"/>
        <w:spacing w:before="275"/>
        <w:ind w:left="686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3A6848" w:rsidRDefault="00E46B8F">
      <w:pPr>
        <w:pStyle w:val="a4"/>
        <w:numPr>
          <w:ilvl w:val="0"/>
          <w:numId w:val="1"/>
        </w:numPr>
        <w:tabs>
          <w:tab w:val="left" w:pos="840"/>
        </w:tabs>
        <w:spacing w:before="5" w:line="237" w:lineRule="auto"/>
        <w:ind w:right="131"/>
        <w:jc w:val="both"/>
        <w:rPr>
          <w:sz w:val="24"/>
        </w:rPr>
      </w:pPr>
      <w:r>
        <w:rPr>
          <w:color w:val="333333"/>
          <w:sz w:val="24"/>
        </w:rPr>
        <w:t>формирование личности выпускника с высоким уро</w:t>
      </w:r>
      <w:r>
        <w:rPr>
          <w:color w:val="333333"/>
          <w:sz w:val="24"/>
        </w:rPr>
        <w:t>внем культуры и мотивации ведения безопасного, здорового и экологически целесообразного образа жизни;</w:t>
      </w:r>
    </w:p>
    <w:p w:rsidR="003A6848" w:rsidRDefault="00E46B8F">
      <w:pPr>
        <w:pStyle w:val="a4"/>
        <w:numPr>
          <w:ilvl w:val="0"/>
          <w:numId w:val="1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потребностям общества в формиров</w:t>
      </w:r>
      <w:r>
        <w:rPr>
          <w:sz w:val="24"/>
        </w:rPr>
        <w:t>ании полноценной личности безопасного типа;</w:t>
      </w:r>
    </w:p>
    <w:p w:rsidR="003A6848" w:rsidRDefault="00E46B8F">
      <w:pPr>
        <w:pStyle w:val="a4"/>
        <w:numPr>
          <w:ilvl w:val="0"/>
          <w:numId w:val="1"/>
        </w:numPr>
        <w:tabs>
          <w:tab w:val="left" w:pos="840"/>
        </w:tabs>
        <w:ind w:right="124"/>
        <w:jc w:val="both"/>
        <w:rPr>
          <w:sz w:val="24"/>
        </w:rPr>
      </w:pPr>
      <w:r>
        <w:rPr>
          <w:sz w:val="24"/>
        </w:rPr>
        <w:t xml:space="preserve">взаимосвязь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 учебного предмета ОБЗР на уровнях основного общего и среднего общего </w:t>
      </w:r>
      <w:r>
        <w:rPr>
          <w:spacing w:val="-2"/>
          <w:sz w:val="24"/>
        </w:rPr>
        <w:t>образования;</w:t>
      </w:r>
    </w:p>
    <w:p w:rsidR="003A6848" w:rsidRDefault="00E46B8F">
      <w:pPr>
        <w:pStyle w:val="a4"/>
        <w:numPr>
          <w:ilvl w:val="0"/>
          <w:numId w:val="1"/>
        </w:numPr>
        <w:tabs>
          <w:tab w:val="left" w:pos="840"/>
        </w:tabs>
        <w:spacing w:before="0" w:line="242" w:lineRule="auto"/>
        <w:ind w:right="127"/>
        <w:jc w:val="both"/>
        <w:rPr>
          <w:sz w:val="24"/>
        </w:rPr>
      </w:pPr>
      <w:r>
        <w:rPr>
          <w:sz w:val="24"/>
        </w:rPr>
        <w:t xml:space="preserve">подготовку выпускников к решению актуальных практических </w:t>
      </w:r>
      <w:r>
        <w:rPr>
          <w:sz w:val="24"/>
        </w:rPr>
        <w:t>задач безопасности жизнедеятельности в повседневной жизни.</w:t>
      </w:r>
    </w:p>
    <w:p w:rsidR="003A6848" w:rsidRDefault="003A6848">
      <w:pPr>
        <w:pStyle w:val="a3"/>
        <w:spacing w:before="7"/>
        <w:ind w:left="0"/>
        <w:jc w:val="left"/>
      </w:pPr>
    </w:p>
    <w:p w:rsidR="003A6848" w:rsidRDefault="00E46B8F">
      <w:pPr>
        <w:pStyle w:val="Heading1"/>
        <w:spacing w:line="237" w:lineRule="auto"/>
        <w:jc w:val="left"/>
      </w:pPr>
      <w:bookmarkStart w:id="1" w:name="ОБЩАЯ_ХАРАКТЕРИСТИКА_УЧЕБНОГО_ПРЕДМЕТА_«"/>
      <w:bookmarkEnd w:id="1"/>
      <w:r>
        <w:rPr>
          <w:color w:val="333333"/>
        </w:rPr>
        <w:t>ОБЩАЯ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«ОСНОВЫ БЕЗОПАСНОСТИ И ЗАЩИТЫ РОДИНЫ»</w:t>
      </w:r>
    </w:p>
    <w:p w:rsidR="003A6848" w:rsidRDefault="00E46B8F">
      <w:pPr>
        <w:pStyle w:val="a3"/>
        <w:spacing w:before="267"/>
        <w:ind w:right="119"/>
      </w:pPr>
      <w: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</w:t>
      </w:r>
      <w:r>
        <w:rPr>
          <w:spacing w:val="-2"/>
        </w:rPr>
        <w:t>образования:</w:t>
      </w:r>
    </w:p>
    <w:p w:rsidR="003A6848" w:rsidRDefault="00E46B8F">
      <w:pPr>
        <w:pStyle w:val="a3"/>
        <w:spacing w:before="8" w:line="237" w:lineRule="auto"/>
        <w:ind w:left="686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</w:t>
      </w:r>
      <w:r>
        <w:t>Безопасное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устойчивое</w:t>
      </w:r>
      <w:r>
        <w:rPr>
          <w:spacing w:val="-1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государства». Модуль № 2. «Основы военной подготовки».</w:t>
      </w:r>
    </w:p>
    <w:p w:rsidR="003A6848" w:rsidRDefault="00E46B8F">
      <w:pPr>
        <w:pStyle w:val="a3"/>
        <w:spacing w:line="242" w:lineRule="auto"/>
        <w:ind w:left="686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«Культура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обществе». Модуль № 4. «Безопасность в быту».</w:t>
      </w:r>
    </w:p>
    <w:p w:rsidR="003A6848" w:rsidRDefault="00E46B8F">
      <w:pPr>
        <w:pStyle w:val="a3"/>
        <w:spacing w:line="271" w:lineRule="exact"/>
        <w:ind w:left="686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трансп</w:t>
      </w:r>
      <w:r>
        <w:rPr>
          <w:spacing w:val="-2"/>
        </w:rPr>
        <w:t>орте».</w:t>
      </w:r>
    </w:p>
    <w:p w:rsidR="003A6848" w:rsidRDefault="00E46B8F">
      <w:pPr>
        <w:pStyle w:val="a3"/>
        <w:spacing w:before="4" w:line="237" w:lineRule="auto"/>
        <w:ind w:left="686" w:right="2653"/>
        <w:jc w:val="left"/>
      </w:pPr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местах». Модуль № 7. «Безопасность в природной среде».</w:t>
      </w:r>
    </w:p>
    <w:p w:rsidR="003A6848" w:rsidRDefault="00E46B8F">
      <w:pPr>
        <w:pStyle w:val="a3"/>
        <w:spacing w:before="5" w:line="237" w:lineRule="auto"/>
        <w:ind w:left="686" w:right="734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помощи». Модуль № 9. «Безопасность в социуме».</w:t>
      </w:r>
    </w:p>
    <w:p w:rsidR="003A6848" w:rsidRDefault="00E46B8F">
      <w:pPr>
        <w:pStyle w:val="a3"/>
        <w:spacing w:before="3"/>
        <w:ind w:left="686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пространстве».</w:t>
      </w:r>
    </w:p>
    <w:p w:rsidR="003A6848" w:rsidRDefault="003A6848">
      <w:pPr>
        <w:sectPr w:rsidR="003A6848">
          <w:type w:val="continuous"/>
          <w:pgSz w:w="11910" w:h="16840"/>
          <w:pgMar w:top="1020" w:right="720" w:bottom="280" w:left="1580" w:header="720" w:footer="720" w:gutter="0"/>
          <w:cols w:space="720"/>
        </w:sectPr>
      </w:pPr>
    </w:p>
    <w:p w:rsidR="003A6848" w:rsidRDefault="00E46B8F">
      <w:pPr>
        <w:pStyle w:val="a3"/>
        <w:spacing w:before="62" w:line="275" w:lineRule="exact"/>
        <w:ind w:left="686"/>
      </w:pPr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r>
        <w:t>экстремизму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терроризму».</w:t>
      </w:r>
    </w:p>
    <w:p w:rsidR="003A6848" w:rsidRDefault="00E46B8F">
      <w:pPr>
        <w:pStyle w:val="a3"/>
        <w:ind w:right="118" w:firstLine="566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преемственности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уровне среднего общего образования программа ОБЗР предполагает внедрение универсальной с</w:t>
      </w:r>
      <w:r>
        <w:rPr>
          <w:color w:val="333333"/>
        </w:rPr>
        <w:t>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еѐ избегать, при необходимости безопасно действовать».</w:t>
      </w:r>
    </w:p>
    <w:p w:rsidR="003A6848" w:rsidRDefault="00E46B8F">
      <w:pPr>
        <w:pStyle w:val="a3"/>
        <w:spacing w:before="2"/>
        <w:ind w:right="114" w:firstLine="566"/>
      </w:pPr>
      <w:r>
        <w:t>Программа ОБЗР предусматривает внедрение практик</w:t>
      </w:r>
      <w:r>
        <w:t>о-ориентированных интерактивных форм организации учебных занятий с возможностью применения тренажѐрных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</w:t>
      </w:r>
      <w:r>
        <w:rPr>
          <w:spacing w:val="-1"/>
        </w:rPr>
        <w:t xml:space="preserve"> </w:t>
      </w:r>
      <w:r>
        <w:t>о</w:t>
      </w:r>
      <w:r>
        <w:t>бразовательные технологии не способны полностью заменить педагога и практические действия обучающихся.</w:t>
      </w:r>
    </w:p>
    <w:p w:rsidR="003A6848" w:rsidRDefault="00E46B8F">
      <w:pPr>
        <w:pStyle w:val="a3"/>
        <w:spacing w:before="1"/>
        <w:ind w:right="114" w:firstLine="566"/>
      </w:pPr>
      <w:proofErr w:type="gramStart"/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</w:t>
      </w:r>
      <w:r>
        <w:t>апряжѐнности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экологического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</w:t>
      </w:r>
      <w:r>
        <w:rPr>
          <w:spacing w:val="20"/>
        </w:rPr>
        <w:t xml:space="preserve"> </w:t>
      </w:r>
      <w:r>
        <w:t>возрастает</w:t>
      </w:r>
      <w:r>
        <w:rPr>
          <w:spacing w:val="-15"/>
        </w:rPr>
        <w:t xml:space="preserve"> </w:t>
      </w:r>
      <w:r>
        <w:t>приоритет 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также для</w:t>
      </w:r>
      <w:r>
        <w:rPr>
          <w:spacing w:val="-6"/>
        </w:rPr>
        <w:t xml:space="preserve"> </w:t>
      </w:r>
      <w:r>
        <w:t>общества и</w:t>
      </w:r>
      <w:r>
        <w:rPr>
          <w:spacing w:val="-6"/>
        </w:rPr>
        <w:t xml:space="preserve"> </w:t>
      </w:r>
      <w:r>
        <w:t>государства.</w:t>
      </w:r>
      <w:proofErr w:type="gramEnd"/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проблемой</w:t>
      </w:r>
      <w:r>
        <w:rPr>
          <w:spacing w:val="-6"/>
        </w:rPr>
        <w:t xml:space="preserve"> </w:t>
      </w:r>
      <w:proofErr w:type="spellStart"/>
      <w:r>
        <w:t>безопасностижизнедеятельности</w:t>
      </w:r>
      <w:proofErr w:type="spellEnd"/>
      <w:r>
        <w:rPr>
          <w:spacing w:val="-10"/>
        </w:rPr>
        <w:t xml:space="preserve"> </w:t>
      </w:r>
      <w:r>
        <w:t>остаѐтся сохранение жизни и здоровья каждого человека. В данных обстоятельствах огромное значение при</w:t>
      </w:r>
      <w:r>
        <w:t>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</w:t>
      </w:r>
      <w:r>
        <w:rPr>
          <w:spacing w:val="-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компетенцией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 безопасности в повседневно</w:t>
      </w:r>
      <w:r>
        <w:t>й жизни.</w:t>
      </w:r>
    </w:p>
    <w:p w:rsidR="003A6848" w:rsidRDefault="00E46B8F">
      <w:pPr>
        <w:pStyle w:val="a3"/>
        <w:spacing w:before="1"/>
        <w:ind w:right="116" w:firstLine="566"/>
      </w:pPr>
      <w: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 xml:space="preserve">Стратегией национальной безопасности Российской Федерации, утвержденной Указом Президента </w:t>
      </w:r>
      <w: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>
        <w:t>е образования», утвержденной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proofErr w:type="gramEnd"/>
    </w:p>
    <w:p w:rsidR="003A6848" w:rsidRDefault="00E46B8F">
      <w:pPr>
        <w:pStyle w:val="a3"/>
        <w:spacing w:before="1" w:line="275" w:lineRule="exact"/>
      </w:pPr>
      <w:r>
        <w:t>№</w:t>
      </w:r>
      <w:r>
        <w:rPr>
          <w:spacing w:val="4"/>
        </w:rPr>
        <w:t xml:space="preserve"> </w:t>
      </w:r>
      <w:r>
        <w:rPr>
          <w:spacing w:val="-2"/>
        </w:rPr>
        <w:t>1642.</w:t>
      </w:r>
    </w:p>
    <w:p w:rsidR="003A6848" w:rsidRDefault="00E46B8F">
      <w:pPr>
        <w:pStyle w:val="a3"/>
        <w:ind w:right="119" w:firstLine="566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t xml:space="preserve">Это позволяет формировать целостное видение всего комплекса проблем безопасности </w:t>
      </w:r>
      <w: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>
        <w:t>евной жизни.</w:t>
      </w:r>
      <w:proofErr w:type="gramEnd"/>
    </w:p>
    <w:p w:rsidR="003A6848" w:rsidRDefault="00E46B8F">
      <w:pPr>
        <w:pStyle w:val="a3"/>
        <w:spacing w:before="7" w:line="237" w:lineRule="auto"/>
        <w:ind w:right="119" w:firstLine="566"/>
      </w:pPr>
      <w:r>
        <w:t>Подходы к изучению ОБЗР учитывают современные вызовы и угрозы. ОБЗР входит</w:t>
      </w:r>
      <w:r>
        <w:rPr>
          <w:spacing w:val="40"/>
        </w:rPr>
        <w:t xml:space="preserve"> </w:t>
      </w:r>
      <w:r>
        <w:t>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3A6848" w:rsidRDefault="00E46B8F">
      <w:pPr>
        <w:pStyle w:val="a3"/>
        <w:spacing w:before="4"/>
        <w:ind w:right="118" w:firstLine="566"/>
      </w:pPr>
      <w:r>
        <w:rPr>
          <w:color w:val="333333"/>
        </w:rPr>
        <w:t>Изучение ОБЗР направлено на 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</w:t>
      </w:r>
      <w:r>
        <w:rPr>
          <w:color w:val="333333"/>
        </w:rPr>
        <w:t xml:space="preserve"> у выпускников умений распознавать угрозы, снижать риски</w:t>
      </w:r>
    </w:p>
    <w:p w:rsidR="003A6848" w:rsidRDefault="003A6848">
      <w:pPr>
        <w:sectPr w:rsidR="003A6848">
          <w:pgSz w:w="11910" w:h="16840"/>
          <w:pgMar w:top="1020" w:right="720" w:bottom="280" w:left="1580" w:header="720" w:footer="720" w:gutter="0"/>
          <w:cols w:space="720"/>
        </w:sectPr>
      </w:pPr>
    </w:p>
    <w:p w:rsidR="003A6848" w:rsidRDefault="00E46B8F">
      <w:pPr>
        <w:pStyle w:val="a3"/>
        <w:spacing w:before="62"/>
        <w:ind w:right="124"/>
      </w:pPr>
      <w:r>
        <w:rPr>
          <w:color w:val="333333"/>
        </w:rPr>
        <w:lastRenderedPageBreak/>
        <w:t>развития опасных ситуаций, избегать их, самостоятельно принимать обоснованные решение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условиях,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грамотно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чрезвычайных ситуаций.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подход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содействует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воспитанию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A6848" w:rsidRDefault="003A6848">
      <w:pPr>
        <w:pStyle w:val="a3"/>
        <w:spacing w:before="6"/>
        <w:ind w:left="0"/>
        <w:jc w:val="left"/>
      </w:pPr>
    </w:p>
    <w:p w:rsidR="003A6848" w:rsidRDefault="00E46B8F">
      <w:pPr>
        <w:pStyle w:val="Heading1"/>
        <w:spacing w:line="242" w:lineRule="auto"/>
        <w:ind w:right="118"/>
      </w:pPr>
      <w:bookmarkStart w:id="2" w:name="ЦЕЛЬ_ИЗУЧЕНИЯ_УЧЕБНОГО_ПРЕДМЕТА_«ОСНОВЫ_"/>
      <w:bookmarkEnd w:id="2"/>
      <w:r>
        <w:rPr>
          <w:color w:val="333333"/>
        </w:rPr>
        <w:t>ЦЕЛЬ ИЗУЧЕНИЯ УЧЕБНОГО ПРЕДМЕТА «ОСНОВЫ БЕЗОПАСНОСТИ И ЗАЩИТЫ РОДИНЫ»</w:t>
      </w:r>
    </w:p>
    <w:p w:rsidR="003A6848" w:rsidRDefault="003A6848">
      <w:pPr>
        <w:pStyle w:val="a3"/>
        <w:spacing w:before="261"/>
        <w:ind w:left="0"/>
        <w:jc w:val="left"/>
        <w:rPr>
          <w:b/>
        </w:rPr>
      </w:pPr>
    </w:p>
    <w:p w:rsidR="003A6848" w:rsidRDefault="00E46B8F">
      <w:pPr>
        <w:pStyle w:val="a3"/>
        <w:ind w:right="122" w:firstLine="710"/>
      </w:pPr>
      <w:r>
        <w:t>Цел</w:t>
      </w:r>
      <w:r>
        <w:t>ью изучения ОБЗР на уровне среднего общего образования является овладение основами военной подготовки и формирование 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современными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5"/>
        </w:rPr>
        <w:t xml:space="preserve"> </w:t>
      </w:r>
      <w:r>
        <w:t>личности, общества и госу</w:t>
      </w:r>
      <w:r>
        <w:t>дарства, что предполагает:</w:t>
      </w:r>
    </w:p>
    <w:p w:rsidR="003A6848" w:rsidRDefault="00E46B8F">
      <w:pPr>
        <w:pStyle w:val="a3"/>
        <w:ind w:right="121" w:firstLine="710"/>
      </w:pPr>
      <w:r>
        <w:t>способность</w:t>
      </w:r>
      <w:r>
        <w:rPr>
          <w:spacing w:val="-15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</w:t>
      </w:r>
      <w:r>
        <w:rPr>
          <w:spacing w:val="40"/>
        </w:rPr>
        <w:t xml:space="preserve"> </w:t>
      </w:r>
      <w:r>
        <w:t>ситуаций, готовности к применению необходимых средств и действиям</w:t>
      </w:r>
      <w:r>
        <w:rPr>
          <w:spacing w:val="-7"/>
        </w:rPr>
        <w:t xml:space="preserve"> </w:t>
      </w:r>
      <w:r>
        <w:t>при возникновении чрезвычайных ситуаций;</w:t>
      </w:r>
    </w:p>
    <w:p w:rsidR="003A6848" w:rsidRDefault="00E46B8F">
      <w:pPr>
        <w:pStyle w:val="a3"/>
        <w:spacing w:before="11" w:line="237" w:lineRule="auto"/>
        <w:ind w:right="124" w:firstLine="710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A6848" w:rsidRDefault="00E46B8F">
      <w:pPr>
        <w:pStyle w:val="a3"/>
        <w:ind w:right="114" w:firstLine="710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A6848" w:rsidRDefault="00E46B8F">
      <w:pPr>
        <w:pStyle w:val="a3"/>
        <w:spacing w:before="1"/>
        <w:ind w:right="122" w:firstLine="710"/>
      </w:pPr>
      <w:r>
        <w:t>знание и понимание роли личности, общества и государст</w:t>
      </w:r>
      <w:r>
        <w:t>ва в решении задач обеспечения национальной безопасности и защиты населения</w:t>
      </w:r>
      <w:r>
        <w:rPr>
          <w:spacing w:val="-5"/>
        </w:rPr>
        <w:t xml:space="preserve"> </w:t>
      </w:r>
      <w:r>
        <w:t>от опасных и чрезвычайных ситуаций мирного и военного времени.</w:t>
      </w:r>
    </w:p>
    <w:p w:rsidR="003A6848" w:rsidRDefault="003A6848">
      <w:pPr>
        <w:pStyle w:val="a3"/>
        <w:ind w:left="0"/>
        <w:jc w:val="left"/>
      </w:pPr>
    </w:p>
    <w:p w:rsidR="003A6848" w:rsidRDefault="003A6848">
      <w:pPr>
        <w:pStyle w:val="a3"/>
        <w:spacing w:before="8"/>
        <w:ind w:left="0"/>
        <w:jc w:val="left"/>
      </w:pPr>
    </w:p>
    <w:p w:rsidR="003A6848" w:rsidRDefault="00E46B8F">
      <w:pPr>
        <w:pStyle w:val="Heading1"/>
        <w:spacing w:line="242" w:lineRule="auto"/>
        <w:ind w:right="123"/>
      </w:pPr>
      <w:bookmarkStart w:id="3" w:name="МЕСТО_УЧЕБНОГО_ПРЕДМЕТА_«ОСНОВЫ_БЕЗОПАСН"/>
      <w:bookmarkEnd w:id="3"/>
      <w:r>
        <w:rPr>
          <w:color w:val="333333"/>
        </w:rPr>
        <w:t>МЕСТО УЧЕБНОГО ПРЕДМЕТА «ОСНОВЫ БЕЗОПАСНОСТИ И ЗАЩИТЫ РОДИНЫ» В УЧЕБНОМ ПЛАНЕ</w:t>
      </w:r>
    </w:p>
    <w:p w:rsidR="003A6848" w:rsidRDefault="003A6848">
      <w:pPr>
        <w:pStyle w:val="a3"/>
        <w:spacing w:before="260"/>
        <w:ind w:left="0"/>
        <w:jc w:val="left"/>
        <w:rPr>
          <w:b/>
        </w:rPr>
      </w:pPr>
    </w:p>
    <w:p w:rsidR="003A6848" w:rsidRDefault="00E46B8F">
      <w:pPr>
        <w:pStyle w:val="a3"/>
        <w:spacing w:before="1" w:line="242" w:lineRule="auto"/>
        <w:ind w:firstLine="566"/>
        <w:jc w:val="left"/>
      </w:pPr>
      <w:r>
        <w:t xml:space="preserve">Всего на изучение учебного предмета </w:t>
      </w:r>
      <w:r>
        <w:t>ОБЗР</w:t>
      </w:r>
      <w:r>
        <w:rPr>
          <w:spacing w:val="-2"/>
        </w:rPr>
        <w:t xml:space="preserve"> </w:t>
      </w:r>
      <w:r>
        <w:t>на уровне среднего общего образования отводится 34 часа.</w:t>
      </w:r>
    </w:p>
    <w:sectPr w:rsidR="003A6848" w:rsidSect="003A6848"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67358"/>
    <w:multiLevelType w:val="hybridMultilevel"/>
    <w:tmpl w:val="E46A51A2"/>
    <w:lvl w:ilvl="0" w:tplc="0464F0B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01E850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9EDE1E7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2E467CC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E1FC171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C750C3D2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F51A8FA8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CA745E7C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3EE69300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6848"/>
    <w:rsid w:val="003A6848"/>
    <w:rsid w:val="00E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8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848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6848"/>
    <w:pPr>
      <w:ind w:left="1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6848"/>
    <w:pPr>
      <w:spacing w:before="3"/>
      <w:ind w:left="840" w:right="1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2024-11-17T08:45:00Z</dcterms:created>
  <dcterms:modified xsi:type="dcterms:W3CDTF">2024-11-17T08:55:00Z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  <property fmtid="{D5CDD505-2E9C-101B-9397-08002B2CF9AE}" pid="5" name="Producer">
    <vt:lpwstr>www.ilovepdf.com</vt:lpwstr>
  </property>
</Properties>
</file>