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63" w:rsidRDefault="00104663"/>
    <w:tbl>
      <w:tblPr>
        <w:tblpPr w:leftFromText="180" w:rightFromText="180" w:vertAnchor="text" w:horzAnchor="margin" w:tblpXSpec="center" w:tblpY="-1113"/>
        <w:tblW w:w="0" w:type="auto"/>
        <w:tblLook w:val="01E0"/>
      </w:tblPr>
      <w:tblGrid>
        <w:gridCol w:w="4677"/>
        <w:gridCol w:w="4683"/>
      </w:tblGrid>
      <w:tr w:rsidR="00104663" w:rsidRPr="005B30E6" w:rsidTr="00DA3A78">
        <w:tc>
          <w:tcPr>
            <w:tcW w:w="4677" w:type="dxa"/>
          </w:tcPr>
          <w:p w:rsidR="00104663" w:rsidRPr="00707A0C" w:rsidRDefault="00104663" w:rsidP="00DA3A78">
            <w:pPr>
              <w:pStyle w:val="Style4"/>
              <w:widowControl/>
              <w:snapToGrid w:val="0"/>
              <w:spacing w:line="202" w:lineRule="exact"/>
            </w:pPr>
            <w:r w:rsidRPr="00707A0C">
              <w:rPr>
                <w:rStyle w:val="FontStyle60"/>
              </w:rPr>
              <w:t>УТВЕ</w:t>
            </w:r>
            <w:r w:rsidRPr="00707A0C">
              <w:rPr>
                <w:rStyle w:val="FontStyle57"/>
              </w:rPr>
              <w:t>РЖДЕНО:</w:t>
            </w:r>
            <w:r w:rsidRPr="00707A0C">
              <w:t xml:space="preserve"> </w:t>
            </w:r>
          </w:p>
          <w:p w:rsidR="00104663" w:rsidRPr="00707A0C" w:rsidRDefault="00104663" w:rsidP="00DA3A78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707A0C">
              <w:rPr>
                <w:rStyle w:val="FontStyle60"/>
              </w:rPr>
              <w:t>Приказом</w:t>
            </w:r>
            <w:r w:rsidRPr="00707A0C">
              <w:rPr>
                <w:rStyle w:val="FontStyle56"/>
              </w:rPr>
              <w:t xml:space="preserve"> </w:t>
            </w:r>
            <w:r w:rsidRPr="00707A0C">
              <w:rPr>
                <w:rStyle w:val="FontStyle57"/>
              </w:rPr>
              <w:t xml:space="preserve">директора   </w:t>
            </w:r>
          </w:p>
          <w:p w:rsidR="00104663" w:rsidRPr="00707A0C" w:rsidRDefault="00104663" w:rsidP="00DA3A78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707A0C">
              <w:rPr>
                <w:rStyle w:val="FontStyle63"/>
                <w:spacing w:val="-20"/>
              </w:rPr>
              <w:t xml:space="preserve"> </w:t>
            </w:r>
            <w:r w:rsidRPr="00707A0C">
              <w:rPr>
                <w:rStyle w:val="FontStyle60"/>
              </w:rPr>
              <w:t xml:space="preserve">МБОУ </w:t>
            </w:r>
            <w:r w:rsidRPr="00707A0C">
              <w:rPr>
                <w:rStyle w:val="FontStyle57"/>
              </w:rPr>
              <w:t>«Большеберезниковская средняя</w:t>
            </w:r>
          </w:p>
          <w:p w:rsidR="00104663" w:rsidRPr="00707A0C" w:rsidRDefault="00104663" w:rsidP="00DA3A78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707A0C">
              <w:rPr>
                <w:rStyle w:val="FontStyle57"/>
              </w:rPr>
              <w:t xml:space="preserve">общеобразовательная школа» </w:t>
            </w:r>
          </w:p>
          <w:p w:rsidR="00104663" w:rsidRPr="00707A0C" w:rsidRDefault="00104663" w:rsidP="00DA3A78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proofErr w:type="spellStart"/>
            <w:r w:rsidRPr="00707A0C">
              <w:rPr>
                <w:rStyle w:val="FontStyle57"/>
              </w:rPr>
              <w:t>Большеберезниковского</w:t>
            </w:r>
            <w:proofErr w:type="spellEnd"/>
            <w:r w:rsidRPr="00707A0C">
              <w:rPr>
                <w:rStyle w:val="FontStyle57"/>
              </w:rPr>
              <w:t xml:space="preserve"> </w:t>
            </w:r>
          </w:p>
          <w:p w:rsidR="00104663" w:rsidRPr="00707A0C" w:rsidRDefault="00104663" w:rsidP="00DA3A78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707A0C">
              <w:rPr>
                <w:rStyle w:val="FontStyle57"/>
              </w:rPr>
              <w:t xml:space="preserve">муниципального района </w:t>
            </w:r>
          </w:p>
          <w:p w:rsidR="00104663" w:rsidRPr="00707A0C" w:rsidRDefault="00104663" w:rsidP="00DA3A78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707A0C">
              <w:rPr>
                <w:rStyle w:val="FontStyle57"/>
              </w:rPr>
              <w:t xml:space="preserve">Республики Мордовия </w:t>
            </w:r>
          </w:p>
          <w:p w:rsidR="00104663" w:rsidRPr="00707A0C" w:rsidRDefault="00104663" w:rsidP="00DA3A78">
            <w:pPr>
              <w:widowControl w:val="0"/>
              <w:suppressAutoHyphens/>
              <w:autoSpaceDE w:val="0"/>
              <w:rPr>
                <w:rFonts w:ascii="Century Gothic" w:hAnsi="Century Gothic"/>
                <w:szCs w:val="24"/>
                <w:lang w:eastAsia="ar-SA"/>
              </w:rPr>
            </w:pPr>
            <w:r w:rsidRPr="00707A0C">
              <w:rPr>
                <w:rStyle w:val="FontStyle60"/>
              </w:rPr>
              <w:t xml:space="preserve">№___ </w:t>
            </w:r>
            <w:r w:rsidRPr="00707A0C">
              <w:rPr>
                <w:rStyle w:val="FontStyle57"/>
              </w:rPr>
              <w:t xml:space="preserve">от </w:t>
            </w:r>
            <w:r>
              <w:rPr>
                <w:rStyle w:val="FontStyle60"/>
              </w:rPr>
              <w:t>«___»___20___</w:t>
            </w:r>
            <w:r w:rsidRPr="00707A0C">
              <w:rPr>
                <w:rStyle w:val="FontStyle60"/>
              </w:rPr>
              <w:t>года</w:t>
            </w:r>
          </w:p>
        </w:tc>
        <w:tc>
          <w:tcPr>
            <w:tcW w:w="4683" w:type="dxa"/>
          </w:tcPr>
          <w:p w:rsidR="00104663" w:rsidRPr="0064335C" w:rsidRDefault="00104663" w:rsidP="00DA3A78">
            <w:pPr>
              <w:pStyle w:val="Style3"/>
              <w:widowControl/>
              <w:spacing w:line="276" w:lineRule="auto"/>
              <w:rPr>
                <w:rStyle w:val="FontStyle60"/>
              </w:rPr>
            </w:pPr>
            <w:r w:rsidRPr="0064335C">
              <w:rPr>
                <w:rStyle w:val="FontStyle60"/>
              </w:rPr>
              <w:t>ПРИНЯТО:</w:t>
            </w:r>
          </w:p>
          <w:p w:rsidR="00104663" w:rsidRPr="0064335C" w:rsidRDefault="00104663" w:rsidP="00DA3A78">
            <w:pPr>
              <w:pStyle w:val="Style6"/>
              <w:widowControl/>
              <w:spacing w:line="240" w:lineRule="auto"/>
              <w:rPr>
                <w:rStyle w:val="FontStyle59"/>
              </w:rPr>
            </w:pPr>
            <w:r w:rsidRPr="0064335C">
              <w:rPr>
                <w:rStyle w:val="FontStyle59"/>
              </w:rPr>
              <w:t>общим собранием трудового коллектива</w:t>
            </w:r>
          </w:p>
          <w:p w:rsidR="00104663" w:rsidRPr="0064335C" w:rsidRDefault="00104663" w:rsidP="00DA3A78">
            <w:pPr>
              <w:pStyle w:val="Style6"/>
              <w:widowControl/>
              <w:rPr>
                <w:rStyle w:val="FontStyle59"/>
              </w:rPr>
            </w:pPr>
            <w:r w:rsidRPr="0064335C">
              <w:rPr>
                <w:rStyle w:val="FontStyle59"/>
              </w:rPr>
              <w:t>МБОУ</w:t>
            </w:r>
            <w:proofErr w:type="gramStart"/>
            <w:r w:rsidRPr="0064335C">
              <w:rPr>
                <w:rStyle w:val="FontStyle59"/>
              </w:rPr>
              <w:t>«Б</w:t>
            </w:r>
            <w:proofErr w:type="gramEnd"/>
            <w:r w:rsidRPr="0064335C">
              <w:rPr>
                <w:rStyle w:val="FontStyle59"/>
              </w:rPr>
              <w:t>ольшеберезниковская средняя</w:t>
            </w:r>
          </w:p>
          <w:p w:rsidR="00104663" w:rsidRPr="0064335C" w:rsidRDefault="00104663" w:rsidP="00DA3A78">
            <w:pPr>
              <w:pStyle w:val="Style6"/>
              <w:widowControl/>
              <w:rPr>
                <w:rStyle w:val="FontStyle59"/>
              </w:rPr>
            </w:pPr>
            <w:r w:rsidRPr="0064335C">
              <w:rPr>
                <w:rStyle w:val="FontStyle59"/>
              </w:rPr>
              <w:t xml:space="preserve">общеобразовательная школа » </w:t>
            </w:r>
          </w:p>
          <w:p w:rsidR="00104663" w:rsidRPr="00707A0C" w:rsidRDefault="00104663" w:rsidP="00DA3A78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Протокол №___ от «___»____20___</w:t>
            </w:r>
            <w:r w:rsidRPr="0064335C">
              <w:rPr>
                <w:rStyle w:val="FontStyle59"/>
              </w:rPr>
              <w:t xml:space="preserve"> г.</w:t>
            </w:r>
          </w:p>
          <w:p w:rsidR="00104663" w:rsidRPr="00707A0C" w:rsidRDefault="00104663" w:rsidP="00DA3A78">
            <w:pPr>
              <w:pStyle w:val="Style6"/>
              <w:widowControl/>
              <w:rPr>
                <w:rStyle w:val="FontStyle59"/>
              </w:rPr>
            </w:pPr>
            <w:r w:rsidRPr="00707A0C">
              <w:rPr>
                <w:rStyle w:val="FontStyle59"/>
              </w:rPr>
              <w:t xml:space="preserve"> </w:t>
            </w:r>
          </w:p>
          <w:p w:rsidR="00104663" w:rsidRPr="005B30E6" w:rsidRDefault="00104663" w:rsidP="00DA3A78">
            <w:pPr>
              <w:widowControl w:val="0"/>
              <w:suppressAutoHyphens/>
              <w:autoSpaceDE w:val="0"/>
              <w:rPr>
                <w:rFonts w:ascii="Century Gothic" w:hAnsi="Century Gothic"/>
                <w:szCs w:val="24"/>
                <w:lang w:eastAsia="ar-SA"/>
              </w:rPr>
            </w:pPr>
          </w:p>
        </w:tc>
      </w:tr>
      <w:tr w:rsidR="00104663" w:rsidRPr="00707A0C" w:rsidTr="00DA3A78">
        <w:tc>
          <w:tcPr>
            <w:tcW w:w="4677" w:type="dxa"/>
          </w:tcPr>
          <w:p w:rsidR="00104663" w:rsidRPr="005B30E6" w:rsidRDefault="00104663" w:rsidP="00DA3A78">
            <w:pPr>
              <w:shd w:val="clear" w:color="auto" w:fill="FFFFFF"/>
              <w:rPr>
                <w:rFonts w:ascii="yandex-sans" w:hAnsi="yandex-sans"/>
                <w:sz w:val="16"/>
                <w:szCs w:val="16"/>
              </w:rPr>
            </w:pPr>
            <w:r w:rsidRPr="005B30E6">
              <w:rPr>
                <w:rFonts w:ascii="yandex-sans" w:hAnsi="yandex-sans"/>
                <w:sz w:val="16"/>
                <w:szCs w:val="16"/>
              </w:rPr>
              <w:t>ПРИНЯТО с учетом мнения</w:t>
            </w:r>
          </w:p>
          <w:p w:rsidR="00104663" w:rsidRPr="005B30E6" w:rsidRDefault="00104663" w:rsidP="00DA3A78">
            <w:pPr>
              <w:shd w:val="clear" w:color="auto" w:fill="FFFFFF"/>
              <w:rPr>
                <w:rFonts w:ascii="yandex-sans" w:hAnsi="yandex-sans"/>
                <w:sz w:val="16"/>
                <w:szCs w:val="16"/>
              </w:rPr>
            </w:pPr>
            <w:r w:rsidRPr="005B30E6">
              <w:rPr>
                <w:rFonts w:ascii="yandex-sans" w:hAnsi="yandex-sans"/>
                <w:sz w:val="16"/>
                <w:szCs w:val="16"/>
              </w:rPr>
              <w:t>Родительского комитета</w:t>
            </w:r>
          </w:p>
          <w:p w:rsidR="00104663" w:rsidRPr="003853E0" w:rsidRDefault="00104663" w:rsidP="00DA3A78">
            <w:pPr>
              <w:shd w:val="clear" w:color="auto" w:fill="FFFFFF"/>
              <w:rPr>
                <w:rFonts w:ascii="yandex-sans" w:hAnsi="yandex-sans"/>
                <w:sz w:val="16"/>
                <w:szCs w:val="16"/>
              </w:rPr>
            </w:pPr>
            <w:r w:rsidRPr="003853E0">
              <w:rPr>
                <w:rFonts w:ascii="yandex-sans" w:hAnsi="yandex-sans"/>
                <w:sz w:val="16"/>
                <w:szCs w:val="16"/>
              </w:rPr>
              <w:t xml:space="preserve">Протокол от «___» ______ 20___ № </w:t>
            </w:r>
          </w:p>
          <w:p w:rsidR="00104663" w:rsidRPr="00707A0C" w:rsidRDefault="00104663" w:rsidP="00DA3A78">
            <w:pPr>
              <w:widowControl w:val="0"/>
              <w:suppressAutoHyphens/>
              <w:autoSpaceDE w:val="0"/>
              <w:rPr>
                <w:rFonts w:ascii="Century Gothic" w:hAnsi="Century Gothic"/>
                <w:szCs w:val="24"/>
                <w:lang w:eastAsia="ar-SA"/>
              </w:rPr>
            </w:pPr>
          </w:p>
        </w:tc>
        <w:tc>
          <w:tcPr>
            <w:tcW w:w="4683" w:type="dxa"/>
          </w:tcPr>
          <w:p w:rsidR="00104663" w:rsidRPr="00707A0C" w:rsidRDefault="00104663" w:rsidP="00DA3A78">
            <w:pPr>
              <w:widowControl w:val="0"/>
              <w:suppressAutoHyphens/>
              <w:autoSpaceDE w:val="0"/>
              <w:rPr>
                <w:rFonts w:ascii="Century Gothic" w:hAnsi="Century Gothic"/>
                <w:szCs w:val="24"/>
                <w:lang w:eastAsia="ar-SA"/>
              </w:rPr>
            </w:pPr>
          </w:p>
        </w:tc>
      </w:tr>
    </w:tbl>
    <w:p w:rsidR="008058F5" w:rsidRDefault="008058F5" w:rsidP="00B50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8F5" w:rsidRDefault="008058F5" w:rsidP="00B50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0BB" w:rsidRPr="00104663" w:rsidRDefault="00B500BB" w:rsidP="001046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46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  <w:r w:rsidR="00104663" w:rsidRPr="00104663">
        <w:rPr>
          <w:rFonts w:ascii="Times New Roman" w:hAnsi="Times New Roman" w:cs="Times New Roman"/>
          <w:b/>
          <w:sz w:val="24"/>
          <w:szCs w:val="24"/>
          <w:lang w:eastAsia="ru-RU"/>
        </w:rPr>
        <w:t>№</w:t>
      </w:r>
    </w:p>
    <w:p w:rsidR="00B500BB" w:rsidRPr="00104663" w:rsidRDefault="00B500BB" w:rsidP="001046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4663">
        <w:rPr>
          <w:rFonts w:ascii="Times New Roman" w:hAnsi="Times New Roman" w:cs="Times New Roman"/>
          <w:b/>
          <w:sz w:val="24"/>
          <w:szCs w:val="24"/>
          <w:lang w:eastAsia="ru-RU"/>
        </w:rPr>
        <w:t>о библиотечном фонде или Перечень используемых учебных изданий</w:t>
      </w:r>
    </w:p>
    <w:p w:rsidR="00B500BB" w:rsidRPr="00104663" w:rsidRDefault="00B500BB" w:rsidP="001046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4663">
        <w:rPr>
          <w:rFonts w:ascii="Times New Roman" w:hAnsi="Times New Roman" w:cs="Times New Roman"/>
          <w:b/>
          <w:sz w:val="24"/>
          <w:szCs w:val="24"/>
          <w:lang w:eastAsia="ru-RU"/>
        </w:rPr>
        <w:t>для реализации образовательных программ начального общего,</w:t>
      </w:r>
    </w:p>
    <w:p w:rsidR="00B500BB" w:rsidRPr="00104663" w:rsidRDefault="00B500BB" w:rsidP="001046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4663">
        <w:rPr>
          <w:rFonts w:ascii="Times New Roman" w:hAnsi="Times New Roman" w:cs="Times New Roman"/>
          <w:b/>
          <w:sz w:val="24"/>
          <w:szCs w:val="24"/>
          <w:lang w:eastAsia="ru-RU"/>
        </w:rPr>
        <w:t>основного общего, среднего общего образования (учебники, учебные пособия)</w:t>
      </w:r>
    </w:p>
    <w:p w:rsidR="00B500BB" w:rsidRPr="00104663" w:rsidRDefault="00B500BB" w:rsidP="001046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4663">
        <w:rPr>
          <w:rFonts w:ascii="Times New Roman" w:hAnsi="Times New Roman" w:cs="Times New Roman"/>
          <w:b/>
          <w:sz w:val="24"/>
          <w:szCs w:val="24"/>
          <w:lang w:eastAsia="ru-RU"/>
        </w:rPr>
        <w:t>МБОУ «Большеберезниковская средняя общеобразовательная школа»</w:t>
      </w:r>
    </w:p>
    <w:p w:rsidR="00B500BB" w:rsidRPr="00B500BB" w:rsidRDefault="00B500BB" w:rsidP="00B500BB">
      <w:pPr>
        <w:spacing w:after="0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B500BB" w:rsidRPr="00104663" w:rsidRDefault="00B500BB" w:rsidP="00104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104663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Pr="00104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Общие положения</w:t>
      </w:r>
    </w:p>
    <w:p w:rsidR="00B500BB" w:rsidRPr="00104663" w:rsidRDefault="00B500BB" w:rsidP="00104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0BB" w:rsidRPr="00104663" w:rsidRDefault="00B500BB" w:rsidP="00104663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663">
        <w:rPr>
          <w:rFonts w:ascii="Times New Roman" w:eastAsia="Calibri" w:hAnsi="Times New Roman" w:cs="Times New Roman"/>
          <w:sz w:val="24"/>
          <w:szCs w:val="24"/>
        </w:rPr>
        <w:t>1.1 Настоящее Положение разработано в соответствии с Федеральным законом «Об образовании в Российской Федерации»  от 29.12.2012 №273- ФЗ (пункты 4-8 статьи 18).</w:t>
      </w:r>
    </w:p>
    <w:p w:rsidR="00B500BB" w:rsidRPr="00104663" w:rsidRDefault="00B500BB" w:rsidP="00104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63">
        <w:rPr>
          <w:rFonts w:ascii="Times New Roman" w:eastAsia="Times New Roman" w:hAnsi="Times New Roman" w:cs="Times New Roman"/>
          <w:sz w:val="24"/>
          <w:szCs w:val="24"/>
          <w:lang w:eastAsia="ru-RU"/>
        </w:rPr>
        <w:t>1.2 Настоящее Положение  определяет порядок обеспечения учебниками и учебными пособиями механизм пополнения и обновления их в соответствии с федеральными перечнями учебников, рекомендованных (допущенных) к использованию в образовательном процессе в МБОУ «Большеберезниковская средняя общеобразовательная школа (далее – МБОУ «БСОШ»), реализующих образовательные программы начального общего, основного общего, среднего общего образования.</w:t>
      </w:r>
    </w:p>
    <w:p w:rsidR="00B500BB" w:rsidRPr="00104663" w:rsidRDefault="00B500BB" w:rsidP="00104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63">
        <w:rPr>
          <w:rFonts w:ascii="Times New Roman" w:eastAsia="Times New Roman" w:hAnsi="Times New Roman" w:cs="Times New Roman"/>
          <w:sz w:val="24"/>
          <w:szCs w:val="24"/>
          <w:lang w:eastAsia="ru-RU"/>
        </w:rPr>
        <w:t>1.3 Настоящее Положение  регламентирует порядок учета, использования и сохранения библиотечного фонда учебников.</w:t>
      </w:r>
    </w:p>
    <w:p w:rsidR="00B500BB" w:rsidRPr="00104663" w:rsidRDefault="00B500BB" w:rsidP="00104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63">
        <w:rPr>
          <w:rFonts w:ascii="Times New Roman" w:eastAsia="Times New Roman" w:hAnsi="Times New Roman" w:cs="Times New Roman"/>
          <w:sz w:val="24"/>
          <w:szCs w:val="24"/>
          <w:lang w:eastAsia="ru-RU"/>
        </w:rPr>
        <w:t>1.4 Данное Положение является локальным актом МБОУ «БСОШ» и утверждается педагогическим советом школы.</w:t>
      </w:r>
    </w:p>
    <w:p w:rsidR="00B500BB" w:rsidRPr="00104663" w:rsidRDefault="00B500BB" w:rsidP="00104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0BB" w:rsidRPr="00104663" w:rsidRDefault="00B500BB" w:rsidP="00104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00BB" w:rsidRPr="00104663" w:rsidRDefault="00446873" w:rsidP="00104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Понятия, используемые в положении о Порядке</w:t>
      </w:r>
    </w:p>
    <w:p w:rsidR="00B500BB" w:rsidRPr="00104663" w:rsidRDefault="00B500BB" w:rsidP="00104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0BB" w:rsidRPr="00104663" w:rsidRDefault="006A690A" w:rsidP="00104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00BB" w:rsidRPr="00104663">
        <w:rPr>
          <w:rFonts w:ascii="Times New Roman" w:eastAsia="Times New Roman" w:hAnsi="Times New Roman" w:cs="Times New Roman"/>
          <w:sz w:val="24"/>
          <w:szCs w:val="24"/>
          <w:lang w:eastAsia="ru-RU"/>
        </w:rPr>
        <w:t>.1. -Учебник – учебное издание, содержащее систематическое изложение учебной дисциплины, её раздела, части, соответствующее учебной программе, и официально утверждённое в качестве данного вида.</w:t>
      </w:r>
    </w:p>
    <w:p w:rsidR="00B500BB" w:rsidRPr="00104663" w:rsidRDefault="00B500BB" w:rsidP="00104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Учебное пособие - учебное издание, дополняющее или заменяющее частично или полностью учебник, официально</w:t>
      </w:r>
      <w:r w:rsidR="00D35C4E" w:rsidRPr="00104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утвержденное в качестве данного вида.</w:t>
      </w:r>
    </w:p>
    <w:p w:rsidR="00D35C4E" w:rsidRPr="00104663" w:rsidRDefault="00D35C4E" w:rsidP="00104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-Рабочая тетрадь – учебное пособие, имеющее особый дидактический аппарат, способствующий самостоятельной работе учащегося над освоением учебного предмета. Выдается </w:t>
      </w:r>
      <w:proofErr w:type="gramStart"/>
      <w:r w:rsidRPr="001046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104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она входит в учебный комплект по предмету.</w:t>
      </w:r>
    </w:p>
    <w:p w:rsidR="00D35C4E" w:rsidRPr="00104663" w:rsidRDefault="00D35C4E" w:rsidP="00104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4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Учебный комплект – </w:t>
      </w:r>
      <w:r w:rsidR="00575DC7" w:rsidRPr="00104663">
        <w:rPr>
          <w:rFonts w:ascii="Times New Roman" w:hAnsi="Times New Roman" w:cs="Times New Roman"/>
          <w:sz w:val="24"/>
          <w:szCs w:val="24"/>
          <w:shd w:val="clear" w:color="auto" w:fill="FFFFFF"/>
        </w:rPr>
        <w:t>набор </w:t>
      </w:r>
      <w:r w:rsidR="00575DC7" w:rsidRPr="001046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учебных</w:t>
      </w:r>
      <w:r w:rsidR="00575DC7" w:rsidRPr="00104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изданий, предназначенный для определенной ступени обучения и включающий </w:t>
      </w:r>
      <w:proofErr w:type="gramStart"/>
      <w:r w:rsidR="00575DC7" w:rsidRPr="00104663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учебник</w:t>
      </w:r>
      <w:proofErr w:type="gramEnd"/>
      <w:r w:rsidR="00575DC7" w:rsidRPr="00104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 </w:t>
      </w:r>
      <w:r w:rsidR="00575DC7" w:rsidRPr="001046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учебные</w:t>
      </w:r>
      <w:r w:rsidR="00575DC7" w:rsidRPr="00104663">
        <w:rPr>
          <w:rFonts w:ascii="Times New Roman" w:hAnsi="Times New Roman" w:cs="Times New Roman"/>
          <w:sz w:val="24"/>
          <w:szCs w:val="24"/>
          <w:shd w:val="clear" w:color="auto" w:fill="FFFFFF"/>
        </w:rPr>
        <w:t> пособия, выпущенные организациями, входящими в перечень организаций, осуществляющих выпуск </w:t>
      </w:r>
      <w:r w:rsidR="00575DC7" w:rsidRPr="001046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учебных</w:t>
      </w:r>
      <w:r w:rsidR="00575DC7" w:rsidRPr="00104663">
        <w:rPr>
          <w:rFonts w:ascii="Times New Roman" w:hAnsi="Times New Roman" w:cs="Times New Roman"/>
          <w:sz w:val="24"/>
          <w:szCs w:val="24"/>
          <w:shd w:val="clear" w:color="auto" w:fill="FFFFFF"/>
        </w:rPr>
        <w:t> пособий, которые допускаются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:rsidR="00575DC7" w:rsidRPr="00104663" w:rsidRDefault="00575DC7" w:rsidP="00104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0466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 xml:space="preserve">- </w:t>
      </w:r>
      <w:r w:rsidRPr="001046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Учебно</w:t>
      </w:r>
      <w:r w:rsidRPr="0010466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1046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методический</w:t>
      </w:r>
      <w:r w:rsidRPr="0010466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46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материал</w:t>
      </w:r>
      <w:r w:rsidRPr="00104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- это совокупность материалов, в полном объёме обеспечивающих </w:t>
      </w:r>
      <w:r w:rsidR="006A690A" w:rsidRPr="00104663">
        <w:rPr>
          <w:rFonts w:ascii="Times New Roman" w:hAnsi="Times New Roman" w:cs="Times New Roman"/>
          <w:sz w:val="24"/>
          <w:szCs w:val="24"/>
          <w:shd w:val="clear" w:color="auto" w:fill="FFFFFF"/>
        </w:rPr>
        <w:t>преподавание</w:t>
      </w:r>
      <w:r w:rsidRPr="00104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данной дисциплины (рабочие программы, поурочное планирование, конспекты, методические пособия, дидактические материалы, практикумы, задачники, </w:t>
      </w:r>
      <w:r w:rsidR="006A690A" w:rsidRPr="00104663">
        <w:rPr>
          <w:rFonts w:ascii="Times New Roman" w:hAnsi="Times New Roman" w:cs="Times New Roman"/>
          <w:sz w:val="24"/>
          <w:szCs w:val="24"/>
          <w:shd w:val="clear" w:color="auto" w:fill="FFFFFF"/>
        </w:rPr>
        <w:t>атласы</w:t>
      </w:r>
      <w:r w:rsidRPr="00104663">
        <w:rPr>
          <w:rFonts w:ascii="Times New Roman" w:hAnsi="Times New Roman" w:cs="Times New Roman"/>
          <w:sz w:val="24"/>
          <w:szCs w:val="24"/>
          <w:shd w:val="clear" w:color="auto" w:fill="FFFFFF"/>
        </w:rPr>
        <w:t>, контурные карты, средства контроля знаний, справочные издания и т.п.)</w:t>
      </w:r>
      <w:proofErr w:type="gramEnd"/>
    </w:p>
    <w:p w:rsidR="002B3106" w:rsidRPr="00104663" w:rsidRDefault="002B3106" w:rsidP="00104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6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- </w:t>
      </w:r>
      <w:r w:rsidRPr="001046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Средства</w:t>
      </w:r>
      <w:r w:rsidRPr="0010466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46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обучения</w:t>
      </w:r>
      <w:r w:rsidRPr="0010466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46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Pr="0010466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46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воспитания</w:t>
      </w:r>
      <w:r w:rsidRPr="0010466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– </w:t>
      </w:r>
      <w:r w:rsidRPr="001046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оборудование образовательной организации, источники учебной информации, предоставляемые </w:t>
      </w:r>
      <w:proofErr w:type="gramStart"/>
      <w:r w:rsidRPr="001046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обучающимся</w:t>
      </w:r>
      <w:proofErr w:type="gramEnd"/>
      <w:r w:rsidRPr="001046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ходе образовательного процесса.</w:t>
      </w:r>
    </w:p>
    <w:p w:rsidR="002B3106" w:rsidRPr="00104663" w:rsidRDefault="002B3106" w:rsidP="001046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466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Канцелярские товары – школьно-письменные принадлежности (тетради, карандаши, альбомы для рисования, папки, пеналы, клей и др.), используемые обучающимися в образовательном процессе.</w:t>
      </w:r>
      <w:proofErr w:type="gramEnd"/>
    </w:p>
    <w:p w:rsidR="002B3106" w:rsidRPr="00104663" w:rsidRDefault="002B3106" w:rsidP="001046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МБОУ «БСОШ» </w:t>
      </w:r>
      <w:proofErr w:type="gramStart"/>
      <w:r w:rsidRPr="001046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</w:t>
      </w:r>
      <w:proofErr w:type="gramEnd"/>
      <w:r w:rsidRPr="00104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определении:</w:t>
      </w:r>
    </w:p>
    <w:p w:rsidR="00B41502" w:rsidRPr="00104663" w:rsidRDefault="002B3106" w:rsidP="001046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6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комплекта учебников, учебных пособий, учебно-методических материалов, обеспечивающих преподавание учебного предмета, курса, дисциплины (модуля).</w:t>
      </w:r>
    </w:p>
    <w:p w:rsidR="002B3106" w:rsidRPr="00104663" w:rsidRDefault="00446873" w:rsidP="0010466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41502" w:rsidRPr="00104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организации работы по учёту и сохранению фонда учебной литературы школьной библиотеки</w:t>
      </w:r>
    </w:p>
    <w:p w:rsidR="00B41502" w:rsidRPr="00104663" w:rsidRDefault="00B41502" w:rsidP="001046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6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Инструкцией об учёте библиотечного фонда от 2 декабря 1998 года №590, Методическими рекомендациями по применению «Инструкции об учёте библиотечного фонда» в библиотеках образовательных учреждений, утвержденных Приказом Минобразования РФ от 24 августа 2000 года №2488 «Об учёте библиотечного фонда библиотек образовательных учреждений»</w:t>
      </w:r>
    </w:p>
    <w:p w:rsidR="00B41502" w:rsidRPr="00104663" w:rsidRDefault="00B41502" w:rsidP="0010466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4663">
        <w:rPr>
          <w:rFonts w:ascii="Times New Roman" w:eastAsia="Times New Roman" w:hAnsi="Times New Roman" w:cs="Times New Roman"/>
          <w:sz w:val="24"/>
          <w:szCs w:val="24"/>
          <w:lang w:eastAsia="ru-RU"/>
        </w:rPr>
        <w:t>3.1 Комплектование фонда учебников происходит на основе Приказа Министерства Образования и науки РФ «</w:t>
      </w:r>
      <w:r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Ф</w:t>
      </w:r>
      <w:r w:rsidR="00E15446"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едеральных перечней</w:t>
      </w:r>
      <w:r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учебников, </w:t>
      </w:r>
      <w:r w:rsidR="00E15446"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рекомендованных (</w:t>
      </w:r>
      <w:r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допущенных</w:t>
      </w:r>
      <w:r w:rsidR="00E15446"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</w:p>
    <w:p w:rsidR="00E15446" w:rsidRPr="00104663" w:rsidRDefault="00E15446" w:rsidP="0010466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</w:t>
      </w:r>
      <w:bookmarkStart w:id="0" w:name="_GoBack"/>
      <w:bookmarkEnd w:id="0"/>
      <w:proofErr w:type="gramStart"/>
      <w:r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proofErr w:type="gramEnd"/>
      <w:r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опускается использование учебников в образовательном процессе на каждый учебный год, утвержденных приказом директора школы и входящих в Федеральный перечень учебников.</w:t>
      </w:r>
    </w:p>
    <w:p w:rsidR="00E15446" w:rsidRPr="00104663" w:rsidRDefault="00E15446" w:rsidP="0010466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 Фонд учебной литературы комплектуется на средства краевых, муниципальных субвенций, предоставляемых муниципальным образованиям в части расходов на приобретение учебников на учебный год.</w:t>
      </w:r>
    </w:p>
    <w:p w:rsidR="00E15446" w:rsidRPr="00104663" w:rsidRDefault="00E15446" w:rsidP="0010466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3.4 Ответственность за обеспечение </w:t>
      </w:r>
      <w:proofErr w:type="gramStart"/>
      <w:r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учебниками несет руководитель образовательного учреждения.</w:t>
      </w:r>
    </w:p>
    <w:p w:rsidR="00E15446" w:rsidRPr="00104663" w:rsidRDefault="00E15446" w:rsidP="0010466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 Механизм формирования фонда учебников включает следующие этапы:</w:t>
      </w:r>
    </w:p>
    <w:p w:rsidR="00E15446" w:rsidRPr="00104663" w:rsidRDefault="00E15446" w:rsidP="0010466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проведение диагностики обеспеченности учащихся школы учебниками на новый учебный год осуществляет библиотекарь совместно с заместителями директора по учебно-воспитательной работе.</w:t>
      </w:r>
    </w:p>
    <w:p w:rsidR="00D159B2" w:rsidRPr="00104663" w:rsidRDefault="00E15446" w:rsidP="0010466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ознакомление педагогического коллектива </w:t>
      </w:r>
      <w:r w:rsidR="00D159B2"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Федеральным перечнем учебников, рекомендованных (допущенных) к использованию в образовательных учреждениях на новый учебный год осуществляется заместителями директора по учебно-воспитательной работе.</w:t>
      </w:r>
    </w:p>
    <w:p w:rsidR="00D159B2" w:rsidRPr="00104663" w:rsidRDefault="00D159B2" w:rsidP="0010466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составление перспективного плана обеспеченности </w:t>
      </w:r>
      <w:proofErr w:type="gramStart"/>
      <w:r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учебниками на новый учебный год осуществляется библиотекарем и согласуется с заместителями директора по учебно-воспитательной работе.</w:t>
      </w:r>
    </w:p>
    <w:p w:rsidR="00D159B2" w:rsidRPr="00104663" w:rsidRDefault="00D159B2" w:rsidP="0010466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утверждение перспективного плана обеспеченности </w:t>
      </w:r>
      <w:proofErr w:type="gramStart"/>
      <w:r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учебниками осуществляется на педагогическом совете школы.</w:t>
      </w:r>
    </w:p>
    <w:p w:rsidR="00D159B2" w:rsidRPr="00104663" w:rsidRDefault="00D159B2" w:rsidP="0010466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оформление заказа учебников осуществляется на основе перспективного плана обеспеченности обучающихся учебниками библиотекарем и согласуется с заместителями директора по учебно-воспитательной работе и утверждается директором школы.</w:t>
      </w:r>
    </w:p>
    <w:p w:rsidR="00D159B2" w:rsidRPr="00104663" w:rsidRDefault="00D159B2" w:rsidP="0010466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изучение прайс-листов поставщиков учебной литературы библиотекарем.</w:t>
      </w:r>
    </w:p>
    <w:p w:rsidR="00D159B2" w:rsidRPr="00104663" w:rsidRDefault="00D159B2" w:rsidP="0010466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заключение договора с выбранным поставщиком учебников и </w:t>
      </w:r>
      <w:proofErr w:type="gramStart"/>
      <w:r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 исполнением осуществляется директором школы.</w:t>
      </w:r>
    </w:p>
    <w:p w:rsidR="009171BA" w:rsidRPr="00104663" w:rsidRDefault="009171BA" w:rsidP="0010466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приём и техническую обработку поступивших учебников осуществляет библиотекарь школы.</w:t>
      </w:r>
    </w:p>
    <w:p w:rsidR="009171BA" w:rsidRPr="00104663" w:rsidRDefault="009171BA" w:rsidP="0010466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3.6 Учёт библиотечного фонда учебной литературы должен способствовать его сохранности, правильному формированию и целевому использованию. Все операции по учёту производятся библиотекарем, стоимостный учёт ведётся библиотекой и муниципальной бухгалтерией. Сверка данных библиотеки и бухгалтерии должна производиться ежегодно.</w:t>
      </w:r>
    </w:p>
    <w:p w:rsidR="009171BA" w:rsidRPr="00104663" w:rsidRDefault="009171BA" w:rsidP="0010466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3.7 Срок использования учебников не более пяти лет.</w:t>
      </w:r>
    </w:p>
    <w:p w:rsidR="009171BA" w:rsidRPr="00104663" w:rsidRDefault="009171BA" w:rsidP="0010466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3.8</w:t>
      </w:r>
      <w:proofErr w:type="gramStart"/>
      <w:r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опускается комплектование недостающих учебников через обменный фонд в рамках муниципального образования.</w:t>
      </w:r>
    </w:p>
    <w:p w:rsidR="00446873" w:rsidRPr="00104663" w:rsidRDefault="009171BA" w:rsidP="0010466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3.9 Классные руководители организуют работу с обучающимися по бережному отношению к учебникам через воспитательные мероприятия, несут ответственность</w:t>
      </w:r>
      <w:r w:rsidR="00446873"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сохранность учебников своего класса, сотрудник библиотеки организует совместные рейды </w:t>
      </w:r>
      <w:proofErr w:type="gramStart"/>
      <w:r w:rsidR="00446873"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="00446873"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представителями администрации школы) по сохранности учебников и разрабатывают памятки с правилами пользования учебниками для учащихся</w:t>
      </w:r>
    </w:p>
    <w:p w:rsidR="00446873" w:rsidRPr="00104663" w:rsidRDefault="00446873" w:rsidP="0010466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3.10 Непосредственную работу с библиотечным фондом учебников ведет библиотекарь школы. Персональную ответственность за работу с библиотечным фондом учебников несёт библиотекарь школы.</w:t>
      </w:r>
    </w:p>
    <w:p w:rsidR="00446873" w:rsidRPr="00104663" w:rsidRDefault="00446873" w:rsidP="0010466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3.11 Учебники хранятся в подсобных помещениях, выделенных библиотеке. </w:t>
      </w:r>
    </w:p>
    <w:p w:rsidR="00D159B2" w:rsidRPr="00104663" w:rsidRDefault="00446873" w:rsidP="0010466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3.12</w:t>
      </w:r>
      <w:proofErr w:type="gramStart"/>
      <w:r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О</w:t>
      </w:r>
      <w:proofErr w:type="gramEnd"/>
      <w:r w:rsidRPr="00104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беспечивает условия для хранения фонда учебников директор школы.</w:t>
      </w:r>
    </w:p>
    <w:p w:rsidR="00D159B2" w:rsidRPr="00104663" w:rsidRDefault="00D159B2" w:rsidP="0010466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5446" w:rsidRPr="00104663" w:rsidRDefault="00E15446" w:rsidP="00104663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E15446" w:rsidRPr="00104663" w:rsidRDefault="00E15446" w:rsidP="001046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15446" w:rsidRPr="00104663" w:rsidSect="00D4769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82D"/>
    <w:multiLevelType w:val="hybridMultilevel"/>
    <w:tmpl w:val="C79C3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0312A"/>
    <w:multiLevelType w:val="hybridMultilevel"/>
    <w:tmpl w:val="BB74F7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6D77428"/>
    <w:multiLevelType w:val="hybridMultilevel"/>
    <w:tmpl w:val="D424044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9112C99"/>
    <w:multiLevelType w:val="hybridMultilevel"/>
    <w:tmpl w:val="5E84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80F9C"/>
    <w:multiLevelType w:val="hybridMultilevel"/>
    <w:tmpl w:val="219A8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81A9F"/>
    <w:multiLevelType w:val="hybridMultilevel"/>
    <w:tmpl w:val="24C26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2A0AA9"/>
    <w:multiLevelType w:val="hybridMultilevel"/>
    <w:tmpl w:val="4FD870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500BB"/>
    <w:rsid w:val="00104663"/>
    <w:rsid w:val="0021045B"/>
    <w:rsid w:val="002B3106"/>
    <w:rsid w:val="00446873"/>
    <w:rsid w:val="00575DC7"/>
    <w:rsid w:val="006A690A"/>
    <w:rsid w:val="008058F5"/>
    <w:rsid w:val="009171BA"/>
    <w:rsid w:val="00B41502"/>
    <w:rsid w:val="00B500BB"/>
    <w:rsid w:val="00C346BB"/>
    <w:rsid w:val="00D159B2"/>
    <w:rsid w:val="00D35C4E"/>
    <w:rsid w:val="00E15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104663"/>
    <w:pPr>
      <w:widowControl w:val="0"/>
      <w:suppressAutoHyphens/>
      <w:autoSpaceDE w:val="0"/>
      <w:spacing w:after="0" w:line="205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104663"/>
    <w:pPr>
      <w:widowControl w:val="0"/>
      <w:suppressAutoHyphens/>
      <w:autoSpaceDE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104663"/>
    <w:pPr>
      <w:widowControl w:val="0"/>
      <w:suppressAutoHyphens/>
      <w:autoSpaceDE w:val="0"/>
      <w:spacing w:after="0" w:line="206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character" w:customStyle="1" w:styleId="FontStyle56">
    <w:name w:val="Font Style56"/>
    <w:rsid w:val="00104663"/>
    <w:rPr>
      <w:rFonts w:ascii="Times New Roman" w:hAnsi="Times New Roman" w:cs="Times New Roman" w:hint="default"/>
      <w:spacing w:val="20"/>
      <w:sz w:val="12"/>
      <w:szCs w:val="12"/>
    </w:rPr>
  </w:style>
  <w:style w:type="character" w:customStyle="1" w:styleId="FontStyle57">
    <w:name w:val="Font Style57"/>
    <w:rsid w:val="00104663"/>
    <w:rPr>
      <w:rFonts w:ascii="Times New Roman" w:hAnsi="Times New Roman" w:cs="Times New Roman" w:hint="default"/>
      <w:sz w:val="16"/>
      <w:szCs w:val="16"/>
    </w:rPr>
  </w:style>
  <w:style w:type="character" w:customStyle="1" w:styleId="FontStyle60">
    <w:name w:val="Font Style60"/>
    <w:rsid w:val="00104663"/>
    <w:rPr>
      <w:rFonts w:ascii="Times New Roman" w:hAnsi="Times New Roman" w:cs="Times New Roman" w:hint="default"/>
      <w:sz w:val="16"/>
      <w:szCs w:val="16"/>
    </w:rPr>
  </w:style>
  <w:style w:type="character" w:customStyle="1" w:styleId="FontStyle63">
    <w:name w:val="Font Style63"/>
    <w:rsid w:val="0010466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9">
    <w:name w:val="Font Style59"/>
    <w:rsid w:val="00104663"/>
    <w:rPr>
      <w:rFonts w:ascii="Times New Roman" w:hAnsi="Times New Roman" w:cs="Times New Roman" w:hint="default"/>
      <w:sz w:val="16"/>
      <w:szCs w:val="16"/>
    </w:rPr>
  </w:style>
  <w:style w:type="paragraph" w:styleId="a3">
    <w:name w:val="No Spacing"/>
    <w:uiPriority w:val="1"/>
    <w:qFormat/>
    <w:rsid w:val="001046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libbook</dc:creator>
  <cp:lastModifiedBy>user</cp:lastModifiedBy>
  <cp:revision>5</cp:revision>
  <cp:lastPrinted>2022-10-11T10:45:00Z</cp:lastPrinted>
  <dcterms:created xsi:type="dcterms:W3CDTF">2022-10-10T09:54:00Z</dcterms:created>
  <dcterms:modified xsi:type="dcterms:W3CDTF">2022-10-11T10:45:00Z</dcterms:modified>
</cp:coreProperties>
</file>