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7"/>
        <w:gridCol w:w="4683"/>
      </w:tblGrid>
      <w:tr w:rsidR="00BB5827" w:rsidRPr="00360BC2" w:rsidTr="00C81659">
        <w:trPr>
          <w:jc w:val="center"/>
        </w:trPr>
        <w:tc>
          <w:tcPr>
            <w:tcW w:w="4677" w:type="dxa"/>
          </w:tcPr>
          <w:p w:rsidR="00BB5827" w:rsidRPr="00360BC2" w:rsidRDefault="00BB5827" w:rsidP="00C81659">
            <w:pPr>
              <w:pStyle w:val="Style4"/>
              <w:widowControl/>
              <w:snapToGrid w:val="0"/>
              <w:spacing w:line="202" w:lineRule="exact"/>
            </w:pPr>
            <w:r w:rsidRPr="00360BC2">
              <w:rPr>
                <w:rStyle w:val="FontStyle60"/>
              </w:rPr>
              <w:t>УТВЕ</w:t>
            </w:r>
            <w:r w:rsidRPr="00360BC2">
              <w:rPr>
                <w:rStyle w:val="FontStyle57"/>
              </w:rPr>
              <w:t>РЖДЕНО:</w:t>
            </w:r>
            <w:r w:rsidRPr="00360BC2">
              <w:t xml:space="preserve"> </w:t>
            </w:r>
          </w:p>
          <w:p w:rsidR="00BB5827" w:rsidRPr="00360BC2" w:rsidRDefault="00BB5827" w:rsidP="00C81659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360BC2">
              <w:rPr>
                <w:rStyle w:val="FontStyle60"/>
              </w:rPr>
              <w:t>Приказом</w:t>
            </w:r>
            <w:r w:rsidRPr="00360BC2">
              <w:rPr>
                <w:rStyle w:val="FontStyle56"/>
              </w:rPr>
              <w:t xml:space="preserve"> </w:t>
            </w:r>
            <w:r w:rsidRPr="00360BC2">
              <w:rPr>
                <w:rStyle w:val="FontStyle57"/>
              </w:rPr>
              <w:t xml:space="preserve">директора   </w:t>
            </w:r>
          </w:p>
          <w:p w:rsidR="00BB5827" w:rsidRPr="00360BC2" w:rsidRDefault="00BB5827" w:rsidP="00C81659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360BC2">
              <w:rPr>
                <w:rStyle w:val="FontStyle63"/>
                <w:spacing w:val="-20"/>
              </w:rPr>
              <w:t xml:space="preserve"> </w:t>
            </w:r>
            <w:r w:rsidRPr="00360BC2">
              <w:rPr>
                <w:rStyle w:val="FontStyle60"/>
              </w:rPr>
              <w:t xml:space="preserve">МБОУ </w:t>
            </w:r>
            <w:r w:rsidRPr="00360BC2">
              <w:rPr>
                <w:rStyle w:val="FontStyle57"/>
              </w:rPr>
              <w:t>«</w:t>
            </w:r>
            <w:proofErr w:type="spellStart"/>
            <w:r w:rsidRPr="00360BC2">
              <w:rPr>
                <w:rStyle w:val="FontStyle57"/>
              </w:rPr>
              <w:t>Большеберезниковская</w:t>
            </w:r>
            <w:proofErr w:type="spellEnd"/>
            <w:r w:rsidRPr="00360BC2">
              <w:rPr>
                <w:rStyle w:val="FontStyle57"/>
              </w:rPr>
              <w:t xml:space="preserve"> средняя</w:t>
            </w:r>
          </w:p>
          <w:p w:rsidR="00BB5827" w:rsidRPr="00360BC2" w:rsidRDefault="00BB5827" w:rsidP="00C81659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360BC2">
              <w:rPr>
                <w:rStyle w:val="FontStyle57"/>
              </w:rPr>
              <w:t xml:space="preserve">общеобразовательная школа» </w:t>
            </w:r>
          </w:p>
          <w:p w:rsidR="00BB5827" w:rsidRPr="00360BC2" w:rsidRDefault="00BB5827" w:rsidP="00C81659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proofErr w:type="spellStart"/>
            <w:r w:rsidRPr="00360BC2">
              <w:rPr>
                <w:rStyle w:val="FontStyle57"/>
              </w:rPr>
              <w:t>Большеберезниковского</w:t>
            </w:r>
            <w:proofErr w:type="spellEnd"/>
            <w:r w:rsidRPr="00360BC2">
              <w:rPr>
                <w:rStyle w:val="FontStyle57"/>
              </w:rPr>
              <w:t xml:space="preserve"> </w:t>
            </w:r>
          </w:p>
          <w:p w:rsidR="00BB5827" w:rsidRPr="00360BC2" w:rsidRDefault="00BB5827" w:rsidP="00C81659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360BC2">
              <w:rPr>
                <w:rStyle w:val="FontStyle57"/>
              </w:rPr>
              <w:t xml:space="preserve">муниципального района </w:t>
            </w:r>
          </w:p>
          <w:p w:rsidR="00BB5827" w:rsidRPr="00360BC2" w:rsidRDefault="00BB5827" w:rsidP="00C81659">
            <w:pPr>
              <w:pStyle w:val="Style4"/>
              <w:widowControl/>
              <w:spacing w:line="202" w:lineRule="exact"/>
              <w:rPr>
                <w:rStyle w:val="FontStyle57"/>
              </w:rPr>
            </w:pPr>
            <w:r w:rsidRPr="00360BC2">
              <w:rPr>
                <w:rStyle w:val="FontStyle57"/>
              </w:rPr>
              <w:t xml:space="preserve">Республики Мордовия </w:t>
            </w:r>
          </w:p>
          <w:p w:rsidR="00BB5827" w:rsidRDefault="00BB5827" w:rsidP="00C81659">
            <w:pPr>
              <w:widowControl w:val="0"/>
              <w:suppressAutoHyphens/>
              <w:autoSpaceDE w:val="0"/>
              <w:rPr>
                <w:rStyle w:val="FontStyle60"/>
                <w:b/>
              </w:rPr>
            </w:pPr>
          </w:p>
          <w:p w:rsidR="00BB5827" w:rsidRPr="00360BC2" w:rsidRDefault="00BB5827" w:rsidP="00C81659">
            <w:pPr>
              <w:widowControl w:val="0"/>
              <w:suppressAutoHyphens/>
              <w:autoSpaceDE w:val="0"/>
              <w:rPr>
                <w:rFonts w:ascii="Century Gothic" w:hAnsi="Century Gothic"/>
                <w:b/>
                <w:lang w:eastAsia="ar-SA"/>
              </w:rPr>
            </w:pPr>
            <w:r w:rsidRPr="00360BC2">
              <w:rPr>
                <w:rStyle w:val="FontStyle60"/>
              </w:rPr>
              <w:t xml:space="preserve">№___ </w:t>
            </w:r>
            <w:r w:rsidRPr="00360BC2">
              <w:rPr>
                <w:rStyle w:val="FontStyle57"/>
                <w:b/>
              </w:rPr>
              <w:t xml:space="preserve">от </w:t>
            </w:r>
            <w:r w:rsidRPr="00360BC2">
              <w:rPr>
                <w:rStyle w:val="FontStyle60"/>
              </w:rPr>
              <w:t>«___»___201__года</w:t>
            </w:r>
          </w:p>
        </w:tc>
        <w:tc>
          <w:tcPr>
            <w:tcW w:w="4683" w:type="dxa"/>
          </w:tcPr>
          <w:p w:rsidR="00BB5827" w:rsidRPr="00360BC2" w:rsidRDefault="00BB5827" w:rsidP="00C81659">
            <w:pPr>
              <w:pStyle w:val="Style3"/>
              <w:widowControl/>
              <w:spacing w:line="276" w:lineRule="auto"/>
              <w:rPr>
                <w:rStyle w:val="FontStyle60"/>
              </w:rPr>
            </w:pPr>
            <w:r w:rsidRPr="00360BC2">
              <w:rPr>
                <w:rStyle w:val="FontStyle60"/>
              </w:rPr>
              <w:t>ПРИНЯТО:</w:t>
            </w:r>
          </w:p>
          <w:p w:rsidR="00BB5827" w:rsidRPr="00360BC2" w:rsidRDefault="00BB5827" w:rsidP="00C81659">
            <w:pPr>
              <w:pStyle w:val="Style6"/>
              <w:widowControl/>
              <w:spacing w:line="240" w:lineRule="auto"/>
              <w:rPr>
                <w:rStyle w:val="FontStyle59"/>
              </w:rPr>
            </w:pPr>
            <w:r w:rsidRPr="00360BC2">
              <w:rPr>
                <w:rStyle w:val="FontStyle59"/>
              </w:rPr>
              <w:t>общим собранием трудового коллектива</w:t>
            </w:r>
          </w:p>
          <w:p w:rsidR="00BB5827" w:rsidRPr="00360BC2" w:rsidRDefault="00BB5827" w:rsidP="00C81659">
            <w:pPr>
              <w:pStyle w:val="Style6"/>
              <w:widowControl/>
              <w:rPr>
                <w:rStyle w:val="FontStyle59"/>
              </w:rPr>
            </w:pPr>
            <w:proofErr w:type="spellStart"/>
            <w:proofErr w:type="gramStart"/>
            <w:r w:rsidRPr="00360BC2">
              <w:rPr>
                <w:rStyle w:val="FontStyle59"/>
              </w:rPr>
              <w:t>МБОУ«</w:t>
            </w:r>
            <w:proofErr w:type="gramEnd"/>
            <w:r w:rsidRPr="00360BC2">
              <w:rPr>
                <w:rStyle w:val="FontStyle59"/>
              </w:rPr>
              <w:t>Большеберезниковская</w:t>
            </w:r>
            <w:proofErr w:type="spellEnd"/>
            <w:r w:rsidRPr="00360BC2">
              <w:rPr>
                <w:rStyle w:val="FontStyle59"/>
              </w:rPr>
              <w:t xml:space="preserve"> средняя</w:t>
            </w:r>
          </w:p>
          <w:p w:rsidR="00BB5827" w:rsidRPr="00360BC2" w:rsidRDefault="00BB5827" w:rsidP="00C81659">
            <w:pPr>
              <w:pStyle w:val="Style6"/>
              <w:widowControl/>
              <w:rPr>
                <w:rStyle w:val="FontStyle59"/>
              </w:rPr>
            </w:pPr>
            <w:r w:rsidRPr="00360BC2">
              <w:rPr>
                <w:rStyle w:val="FontStyle59"/>
              </w:rPr>
              <w:t xml:space="preserve">общеобразовательная </w:t>
            </w:r>
            <w:proofErr w:type="gramStart"/>
            <w:r w:rsidRPr="00360BC2">
              <w:rPr>
                <w:rStyle w:val="FontStyle59"/>
              </w:rPr>
              <w:t>школа »</w:t>
            </w:r>
            <w:proofErr w:type="gramEnd"/>
            <w:r w:rsidRPr="00360BC2">
              <w:rPr>
                <w:rStyle w:val="FontStyle59"/>
              </w:rPr>
              <w:t xml:space="preserve"> </w:t>
            </w:r>
          </w:p>
          <w:p w:rsidR="00BB5827" w:rsidRPr="00360BC2" w:rsidRDefault="00BB5827" w:rsidP="00C81659">
            <w:pPr>
              <w:pStyle w:val="Style6"/>
              <w:widowControl/>
              <w:rPr>
                <w:rStyle w:val="FontStyle59"/>
              </w:rPr>
            </w:pPr>
            <w:r w:rsidRPr="00360BC2">
              <w:rPr>
                <w:rStyle w:val="FontStyle59"/>
              </w:rPr>
              <w:t>Протокол №___ от «__</w:t>
            </w:r>
            <w:proofErr w:type="gramStart"/>
            <w:r w:rsidRPr="00360BC2">
              <w:rPr>
                <w:rStyle w:val="FontStyle59"/>
              </w:rPr>
              <w:t>_»_</w:t>
            </w:r>
            <w:proofErr w:type="gramEnd"/>
            <w:r w:rsidRPr="00360BC2">
              <w:rPr>
                <w:rStyle w:val="FontStyle59"/>
              </w:rPr>
              <w:t>___201__ г.</w:t>
            </w:r>
          </w:p>
          <w:p w:rsidR="00BB5827" w:rsidRPr="00360BC2" w:rsidRDefault="00BB5827" w:rsidP="00C81659">
            <w:pPr>
              <w:pStyle w:val="Style6"/>
              <w:widowControl/>
              <w:rPr>
                <w:rStyle w:val="FontStyle59"/>
              </w:rPr>
            </w:pPr>
            <w:r w:rsidRPr="00360BC2">
              <w:rPr>
                <w:rStyle w:val="FontStyle59"/>
              </w:rPr>
              <w:t xml:space="preserve"> </w:t>
            </w:r>
          </w:p>
          <w:p w:rsidR="00BB5827" w:rsidRPr="00360BC2" w:rsidRDefault="00BB5827" w:rsidP="00C81659">
            <w:pPr>
              <w:widowControl w:val="0"/>
              <w:suppressAutoHyphens/>
              <w:autoSpaceDE w:val="0"/>
              <w:rPr>
                <w:rFonts w:ascii="Century Gothic" w:hAnsi="Century Gothic"/>
                <w:b/>
                <w:lang w:eastAsia="ar-SA"/>
              </w:rPr>
            </w:pPr>
          </w:p>
        </w:tc>
      </w:tr>
      <w:tr w:rsidR="00BB5827" w:rsidRPr="00360BC2" w:rsidTr="00C81659">
        <w:trPr>
          <w:jc w:val="center"/>
        </w:trPr>
        <w:tc>
          <w:tcPr>
            <w:tcW w:w="4677" w:type="dxa"/>
          </w:tcPr>
          <w:p w:rsidR="00BB5827" w:rsidRPr="00360BC2" w:rsidRDefault="00BB5827" w:rsidP="00C81659">
            <w:pPr>
              <w:pStyle w:val="Style4"/>
              <w:widowControl/>
              <w:spacing w:line="197" w:lineRule="exact"/>
              <w:rPr>
                <w:rStyle w:val="FontStyle57"/>
              </w:rPr>
            </w:pPr>
            <w:r w:rsidRPr="00360BC2">
              <w:rPr>
                <w:rStyle w:val="FontStyle57"/>
              </w:rPr>
              <w:t xml:space="preserve">СОГЛАСОВАНО: </w:t>
            </w:r>
          </w:p>
          <w:p w:rsidR="00BB5827" w:rsidRPr="00360BC2" w:rsidRDefault="00BB5827" w:rsidP="00C81659">
            <w:pPr>
              <w:pStyle w:val="Style4"/>
              <w:widowControl/>
              <w:spacing w:line="197" w:lineRule="exact"/>
              <w:rPr>
                <w:rStyle w:val="FontStyle57"/>
              </w:rPr>
            </w:pPr>
            <w:r w:rsidRPr="00360BC2">
              <w:rPr>
                <w:rStyle w:val="FontStyle60"/>
              </w:rPr>
              <w:t xml:space="preserve">Управляющим </w:t>
            </w:r>
            <w:r w:rsidRPr="00360BC2">
              <w:rPr>
                <w:rStyle w:val="FontStyle57"/>
              </w:rPr>
              <w:t xml:space="preserve">Советом </w:t>
            </w:r>
          </w:p>
          <w:p w:rsidR="00BB5827" w:rsidRPr="00360BC2" w:rsidRDefault="00BB5827" w:rsidP="00C81659">
            <w:pPr>
              <w:pStyle w:val="Style4"/>
              <w:widowControl/>
              <w:spacing w:line="197" w:lineRule="exact"/>
              <w:rPr>
                <w:rStyle w:val="FontStyle57"/>
              </w:rPr>
            </w:pPr>
            <w:r w:rsidRPr="00360BC2">
              <w:rPr>
                <w:rStyle w:val="FontStyle57"/>
              </w:rPr>
              <w:t xml:space="preserve">Протокол </w:t>
            </w:r>
            <w:r w:rsidRPr="00360BC2">
              <w:rPr>
                <w:rStyle w:val="FontStyle60"/>
                <w:spacing w:val="50"/>
              </w:rPr>
              <w:t>№___</w:t>
            </w:r>
            <w:r w:rsidRPr="00360BC2">
              <w:rPr>
                <w:rStyle w:val="FontStyle60"/>
              </w:rPr>
              <w:t xml:space="preserve"> </w:t>
            </w:r>
            <w:r w:rsidRPr="00360BC2">
              <w:rPr>
                <w:rStyle w:val="FontStyle57"/>
              </w:rPr>
              <w:t xml:space="preserve">от </w:t>
            </w:r>
            <w:r w:rsidRPr="00360BC2">
              <w:rPr>
                <w:rStyle w:val="FontStyle60"/>
              </w:rPr>
              <w:t>«__</w:t>
            </w:r>
            <w:proofErr w:type="gramStart"/>
            <w:r w:rsidRPr="00360BC2">
              <w:rPr>
                <w:rStyle w:val="FontStyle60"/>
              </w:rPr>
              <w:t>_»_</w:t>
            </w:r>
            <w:proofErr w:type="gramEnd"/>
            <w:r w:rsidRPr="00360BC2">
              <w:rPr>
                <w:rStyle w:val="FontStyle60"/>
              </w:rPr>
              <w:t xml:space="preserve">__201__ </w:t>
            </w:r>
            <w:r w:rsidRPr="00360BC2">
              <w:rPr>
                <w:rStyle w:val="FontStyle57"/>
              </w:rPr>
              <w:t>г.</w:t>
            </w:r>
          </w:p>
          <w:p w:rsidR="00BB5827" w:rsidRPr="00360BC2" w:rsidRDefault="00BB5827" w:rsidP="00C81659">
            <w:pPr>
              <w:widowControl w:val="0"/>
              <w:suppressAutoHyphens/>
              <w:autoSpaceDE w:val="0"/>
              <w:rPr>
                <w:rFonts w:ascii="Century Gothic" w:hAnsi="Century Gothic"/>
                <w:b/>
                <w:lang w:eastAsia="ar-SA"/>
              </w:rPr>
            </w:pPr>
          </w:p>
        </w:tc>
        <w:tc>
          <w:tcPr>
            <w:tcW w:w="4683" w:type="dxa"/>
          </w:tcPr>
          <w:p w:rsidR="00BB5827" w:rsidRPr="00360BC2" w:rsidRDefault="00BB5827" w:rsidP="00C81659">
            <w:pPr>
              <w:pStyle w:val="Style7"/>
              <w:widowControl/>
              <w:spacing w:before="96" w:line="276" w:lineRule="auto"/>
              <w:rPr>
                <w:rStyle w:val="FontStyle60"/>
              </w:rPr>
            </w:pPr>
            <w:r w:rsidRPr="00360BC2">
              <w:rPr>
                <w:rStyle w:val="FontStyle60"/>
              </w:rPr>
              <w:t>СОГЛАСОВАНО:</w:t>
            </w:r>
          </w:p>
          <w:p w:rsidR="00BB5827" w:rsidRPr="00360BC2" w:rsidRDefault="00BB5827" w:rsidP="00C81659">
            <w:pPr>
              <w:pStyle w:val="Style6"/>
              <w:widowControl/>
              <w:rPr>
                <w:rStyle w:val="FontStyle59"/>
              </w:rPr>
            </w:pPr>
            <w:r w:rsidRPr="00360BC2">
              <w:rPr>
                <w:rStyle w:val="FontStyle59"/>
              </w:rPr>
              <w:t xml:space="preserve">Председатель профкома </w:t>
            </w:r>
          </w:p>
          <w:p w:rsidR="00BB5827" w:rsidRPr="00360BC2" w:rsidRDefault="00BB5827" w:rsidP="00C81659">
            <w:pPr>
              <w:pStyle w:val="Style6"/>
              <w:widowControl/>
              <w:rPr>
                <w:rStyle w:val="FontStyle59"/>
              </w:rPr>
            </w:pPr>
            <w:r w:rsidRPr="00360BC2">
              <w:rPr>
                <w:rStyle w:val="FontStyle59"/>
              </w:rPr>
              <w:t>Протокол №____ от «__</w:t>
            </w:r>
            <w:proofErr w:type="gramStart"/>
            <w:r w:rsidRPr="00360BC2">
              <w:rPr>
                <w:rStyle w:val="FontStyle59"/>
              </w:rPr>
              <w:t>_»_</w:t>
            </w:r>
            <w:proofErr w:type="gramEnd"/>
            <w:r w:rsidRPr="00360BC2">
              <w:rPr>
                <w:rStyle w:val="FontStyle59"/>
              </w:rPr>
              <w:t>___201__ г.</w:t>
            </w:r>
          </w:p>
          <w:p w:rsidR="00BB5827" w:rsidRPr="00360BC2" w:rsidRDefault="00BB5827" w:rsidP="00C81659">
            <w:pPr>
              <w:widowControl w:val="0"/>
              <w:suppressAutoHyphens/>
              <w:autoSpaceDE w:val="0"/>
              <w:rPr>
                <w:rFonts w:ascii="Century Gothic" w:hAnsi="Century Gothic"/>
                <w:b/>
                <w:lang w:eastAsia="ar-SA"/>
              </w:rPr>
            </w:pPr>
          </w:p>
        </w:tc>
      </w:tr>
    </w:tbl>
    <w:p w:rsidR="00BB5827" w:rsidRDefault="00BB5827">
      <w:pPr>
        <w:spacing w:after="146" w:line="265" w:lineRule="auto"/>
        <w:ind w:left="10" w:right="38" w:hanging="10"/>
        <w:jc w:val="center"/>
        <w:rPr>
          <w:sz w:val="50"/>
        </w:rPr>
      </w:pPr>
    </w:p>
    <w:p w:rsidR="00BB5827" w:rsidRDefault="00BB5827">
      <w:pPr>
        <w:spacing w:after="146" w:line="265" w:lineRule="auto"/>
        <w:ind w:left="10" w:right="38" w:hanging="10"/>
        <w:jc w:val="center"/>
        <w:rPr>
          <w:sz w:val="50"/>
        </w:rPr>
      </w:pPr>
    </w:p>
    <w:p w:rsidR="00E238CF" w:rsidRPr="00BB5827" w:rsidRDefault="00BB5827" w:rsidP="00BB5827">
      <w:pPr>
        <w:spacing w:after="146" w:line="265" w:lineRule="auto"/>
        <w:ind w:left="1410" w:right="38" w:firstLine="0"/>
        <w:jc w:val="center"/>
        <w:rPr>
          <w:sz w:val="24"/>
          <w:szCs w:val="24"/>
        </w:rPr>
      </w:pPr>
      <w:proofErr w:type="gramStart"/>
      <w:r w:rsidRPr="00BB5827">
        <w:rPr>
          <w:sz w:val="24"/>
          <w:szCs w:val="24"/>
        </w:rPr>
        <w:t>ПОРЯДОК И ОСНОВАНИЯ ПЕРЕВОДА И ОТЧИСЛЕНИЯ</w:t>
      </w:r>
      <w:proofErr w:type="gramEnd"/>
      <w:r>
        <w:rPr>
          <w:sz w:val="24"/>
          <w:szCs w:val="24"/>
        </w:rPr>
        <w:t xml:space="preserve"> </w:t>
      </w:r>
      <w:r w:rsidRPr="00BB5827">
        <w:rPr>
          <w:sz w:val="24"/>
          <w:szCs w:val="24"/>
        </w:rPr>
        <w:t>ОБУЧАЮ</w:t>
      </w:r>
      <w:r w:rsidRPr="00BB5827">
        <w:rPr>
          <w:sz w:val="24"/>
          <w:szCs w:val="24"/>
          <w:u w:val="single" w:color="000000"/>
        </w:rPr>
        <w:t>Щ</w:t>
      </w:r>
      <w:r w:rsidRPr="00BB5827">
        <w:rPr>
          <w:sz w:val="24"/>
          <w:szCs w:val="24"/>
        </w:rPr>
        <w:t>ИХСЯ В</w:t>
      </w:r>
    </w:p>
    <w:p w:rsidR="00E238CF" w:rsidRPr="00BB5827" w:rsidRDefault="00BB5827" w:rsidP="00BB5827">
      <w:pPr>
        <w:spacing w:after="1172" w:line="265" w:lineRule="auto"/>
        <w:ind w:left="1410" w:right="24" w:firstLine="0"/>
        <w:jc w:val="center"/>
        <w:rPr>
          <w:sz w:val="24"/>
          <w:szCs w:val="24"/>
        </w:rPr>
      </w:pPr>
      <w:r w:rsidRPr="00BB5827">
        <w:rPr>
          <w:sz w:val="24"/>
          <w:szCs w:val="24"/>
        </w:rPr>
        <w:t>МБОУ «БОЛЬШЕБЕРЕЗНИКОВСКАЯ СОШ»</w:t>
      </w:r>
    </w:p>
    <w:p w:rsidR="00E238CF" w:rsidRPr="00DA45DD" w:rsidRDefault="00BB5827" w:rsidP="0063371F">
      <w:pPr>
        <w:keepNext/>
        <w:numPr>
          <w:ilvl w:val="0"/>
          <w:numId w:val="1"/>
        </w:numPr>
        <w:spacing w:before="40" w:after="120" w:line="240" w:lineRule="auto"/>
        <w:ind w:right="566" w:firstLine="709"/>
        <w:outlineLvl w:val="0"/>
        <w:rPr>
          <w:sz w:val="24"/>
        </w:rPr>
      </w:pPr>
      <w:bookmarkStart w:id="0" w:name="_GoBack"/>
      <w:r w:rsidRPr="00DA45DD">
        <w:rPr>
          <w:sz w:val="24"/>
        </w:rPr>
        <w:t>Общие положения</w:t>
      </w:r>
    </w:p>
    <w:p w:rsidR="00E238CF" w:rsidRPr="00DA45DD" w:rsidRDefault="00BB5827" w:rsidP="0063371F">
      <w:pPr>
        <w:keepNext/>
        <w:spacing w:before="40" w:after="120" w:line="240" w:lineRule="auto"/>
        <w:ind w:right="76" w:firstLine="709"/>
        <w:outlineLvl w:val="0"/>
        <w:rPr>
          <w:sz w:val="24"/>
        </w:rPr>
      </w:pPr>
      <w:r w:rsidRPr="00DA45DD">
        <w:rPr>
          <w:sz w:val="24"/>
        </w:rPr>
        <w:t>1.1. Настоящий Порядок и основания перевода, отчисления обучающихся</w:t>
      </w:r>
    </w:p>
    <w:p w:rsidR="00E238CF" w:rsidRPr="00DA45DD" w:rsidRDefault="00BB5827" w:rsidP="0063371F">
      <w:pPr>
        <w:keepNext/>
        <w:spacing w:before="40" w:after="120" w:line="240" w:lineRule="auto"/>
        <w:ind w:left="130" w:right="182" w:firstLine="709"/>
        <w:outlineLvl w:val="0"/>
        <w:rPr>
          <w:sz w:val="24"/>
        </w:rPr>
      </w:pPr>
      <w:r w:rsidRPr="00DA45DD">
        <w:rPr>
          <w:sz w:val="24"/>
        </w:rPr>
        <w:t xml:space="preserve">(далее порядок) разработаны в соответствии с Федеральным законом от 29.12.2012 № 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DA45DD">
        <w:rPr>
          <w:sz w:val="24"/>
        </w:rPr>
        <w:t>Минобрнауки</w:t>
      </w:r>
      <w:proofErr w:type="spellEnd"/>
      <w:r w:rsidRPr="00DA45DD">
        <w:rPr>
          <w:sz w:val="24"/>
        </w:rPr>
        <w:t xml:space="preserve"> от 12.03.2014 № 177, и уставом муниципального бюджетного общеобразовательного</w:t>
      </w:r>
      <w:r w:rsidR="007425AC" w:rsidRPr="00DA45DD">
        <w:rPr>
          <w:sz w:val="24"/>
        </w:rPr>
        <w:t xml:space="preserve"> учреждения МБОУ «</w:t>
      </w:r>
      <w:proofErr w:type="spellStart"/>
      <w:r w:rsidR="007425AC" w:rsidRPr="00DA45DD">
        <w:rPr>
          <w:sz w:val="24"/>
        </w:rPr>
        <w:t>Большеберезниковская</w:t>
      </w:r>
      <w:proofErr w:type="spellEnd"/>
      <w:r w:rsidR="007425AC" w:rsidRPr="00DA45DD">
        <w:rPr>
          <w:sz w:val="24"/>
        </w:rPr>
        <w:t xml:space="preserve"> СОШ»</w:t>
      </w:r>
      <w:r w:rsidRPr="00DA45DD">
        <w:rPr>
          <w:sz w:val="24"/>
        </w:rPr>
        <w:t xml:space="preserve"> (далее — школа).</w:t>
      </w:r>
    </w:p>
    <w:p w:rsidR="00E238CF" w:rsidRPr="00DA45DD" w:rsidRDefault="00BB5827" w:rsidP="0063371F">
      <w:pPr>
        <w:keepNext/>
        <w:spacing w:before="40" w:after="120" w:line="240" w:lineRule="auto"/>
        <w:ind w:left="144" w:right="182" w:firstLine="709"/>
        <w:outlineLvl w:val="0"/>
        <w:rPr>
          <w:sz w:val="24"/>
        </w:rPr>
      </w:pPr>
      <w:r w:rsidRPr="00DA45DD">
        <w:rPr>
          <w:sz w:val="24"/>
        </w:rPr>
        <w:t>12. 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:rsidR="00E238CF" w:rsidRPr="00DA45DD" w:rsidRDefault="00BB5827" w:rsidP="0063371F">
      <w:pPr>
        <w:keepNext/>
        <w:spacing w:before="40" w:after="120" w:line="240" w:lineRule="auto"/>
        <w:ind w:left="149" w:right="178" w:firstLine="709"/>
        <w:outlineLvl w:val="0"/>
        <w:rPr>
          <w:sz w:val="24"/>
        </w:rPr>
      </w:pPr>
      <w:r w:rsidRPr="00DA45DD">
        <w:rPr>
          <w:sz w:val="24"/>
        </w:rPr>
        <w:t>1.3. Все заявления, уведомления и иные документы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E238CF" w:rsidRPr="00DA45DD" w:rsidRDefault="00BB5827" w:rsidP="0063371F">
      <w:pPr>
        <w:keepNext/>
        <w:spacing w:before="40" w:after="120" w:line="240" w:lineRule="auto"/>
        <w:ind w:left="3068" w:firstLine="709"/>
        <w:outlineLvl w:val="0"/>
        <w:rPr>
          <w:sz w:val="24"/>
        </w:rPr>
      </w:pPr>
      <w:r w:rsidRPr="00DA45DD">
        <w:rPr>
          <w:sz w:val="24"/>
        </w:rPr>
        <w:t>2.Перевод обучающихся в параллельный класс</w:t>
      </w:r>
    </w:p>
    <w:p w:rsidR="00E238CF" w:rsidRPr="00DA45DD" w:rsidRDefault="00BB5827" w:rsidP="0063371F">
      <w:pPr>
        <w:keepNext/>
        <w:spacing w:before="40" w:after="120" w:line="240" w:lineRule="auto"/>
        <w:ind w:left="154" w:right="76" w:firstLine="709"/>
        <w:outlineLvl w:val="0"/>
        <w:rPr>
          <w:sz w:val="24"/>
        </w:rPr>
      </w:pPr>
      <w:r w:rsidRPr="00DA45DD">
        <w:rPr>
          <w:sz w:val="24"/>
        </w:rPr>
        <w:t>2.1. Перевод обучающегося в параллельный класс возможен при наличии свободных мест в классе, в который заявлен перевод.</w:t>
      </w:r>
    </w:p>
    <w:p w:rsidR="00E238CF" w:rsidRPr="00DA45DD" w:rsidRDefault="00BB5827" w:rsidP="0063371F">
      <w:pPr>
        <w:keepNext/>
        <w:spacing w:before="40" w:after="120" w:line="240" w:lineRule="auto"/>
        <w:ind w:left="149" w:right="163" w:firstLine="709"/>
        <w:outlineLvl w:val="0"/>
        <w:rPr>
          <w:sz w:val="24"/>
        </w:rPr>
      </w:pPr>
      <w:r w:rsidRPr="00DA45DD">
        <w:rPr>
          <w:sz w:val="24"/>
        </w:rPr>
        <w:t xml:space="preserve">2.2. 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</w:t>
      </w:r>
      <w:r w:rsidRPr="00DA45DD">
        <w:rPr>
          <w:sz w:val="24"/>
        </w:rPr>
        <w:lastRenderedPageBreak/>
        <w:t>основное общее образование, при наличии письменного согласия родителя (законного представителя).</w:t>
      </w:r>
    </w:p>
    <w:p w:rsidR="00E238CF" w:rsidRPr="00DA45DD" w:rsidRDefault="00BB5827" w:rsidP="0063371F">
      <w:pPr>
        <w:keepNext/>
        <w:spacing w:before="40" w:after="120" w:line="240" w:lineRule="auto"/>
        <w:ind w:right="76" w:firstLine="709"/>
        <w:outlineLvl w:val="0"/>
        <w:rPr>
          <w:sz w:val="24"/>
        </w:rPr>
      </w:pPr>
      <w:r w:rsidRPr="00DA45DD">
        <w:rPr>
          <w:sz w:val="24"/>
        </w:rPr>
        <w:t>2.3. В заявлении на перевод в параллельный класс указываются:</w:t>
      </w:r>
    </w:p>
    <w:p w:rsidR="00E238CF" w:rsidRPr="00DA45DD" w:rsidRDefault="00BB5827" w:rsidP="0063371F">
      <w:pPr>
        <w:keepNext/>
        <w:spacing w:before="40" w:after="120" w:line="240" w:lineRule="auto"/>
        <w:ind w:left="864" w:right="76" w:firstLine="709"/>
        <w:outlineLvl w:val="0"/>
        <w:rPr>
          <w:sz w:val="24"/>
        </w:rPr>
      </w:pPr>
      <w:r w:rsidRPr="00DA45DD">
        <w:rPr>
          <w:sz w:val="24"/>
        </w:rPr>
        <w:t>а) фамилия, имя, отчество (при наличии) обучающегося;</w:t>
      </w:r>
    </w:p>
    <w:p w:rsidR="00E238CF" w:rsidRPr="00DA45DD" w:rsidRDefault="00BB5827" w:rsidP="0063371F">
      <w:pPr>
        <w:keepNext/>
        <w:spacing w:before="40" w:after="120" w:line="240" w:lineRule="auto"/>
        <w:ind w:left="864" w:right="76" w:firstLine="709"/>
        <w:outlineLvl w:val="0"/>
        <w:rPr>
          <w:sz w:val="24"/>
        </w:rPr>
      </w:pPr>
      <w:r w:rsidRPr="00DA45DD">
        <w:rPr>
          <w:sz w:val="24"/>
        </w:rPr>
        <w:t xml:space="preserve">б) год </w:t>
      </w:r>
      <w:proofErr w:type="gramStart"/>
      <w:r w:rsidRPr="00DA45DD">
        <w:rPr>
          <w:sz w:val="24"/>
        </w:rPr>
        <w:t>рождения</w:t>
      </w:r>
      <w:proofErr w:type="gramEnd"/>
      <w:r w:rsidRPr="00DA45DD">
        <w:rPr>
          <w:sz w:val="24"/>
        </w:rPr>
        <w:t xml:space="preserve"> обучающегося;</w:t>
      </w:r>
    </w:p>
    <w:p w:rsidR="00E238CF" w:rsidRPr="00DA45DD" w:rsidRDefault="00BB5827" w:rsidP="0063371F">
      <w:pPr>
        <w:keepNext/>
        <w:spacing w:before="40" w:after="120" w:line="240" w:lineRule="auto"/>
        <w:ind w:left="869" w:right="76" w:firstLine="709"/>
        <w:outlineLvl w:val="0"/>
        <w:rPr>
          <w:sz w:val="24"/>
        </w:rPr>
      </w:pPr>
      <w:r w:rsidRPr="00DA45DD">
        <w:rPr>
          <w:sz w:val="24"/>
        </w:rPr>
        <w:t>в) класс обучения;</w:t>
      </w:r>
    </w:p>
    <w:p w:rsidR="00E238CF" w:rsidRPr="00DA45DD" w:rsidRDefault="00BB5827" w:rsidP="0063371F">
      <w:pPr>
        <w:keepNext/>
        <w:spacing w:before="40" w:after="120" w:line="240" w:lineRule="auto"/>
        <w:ind w:left="864" w:right="76" w:firstLine="709"/>
        <w:outlineLvl w:val="0"/>
        <w:rPr>
          <w:sz w:val="24"/>
        </w:rPr>
      </w:pPr>
      <w:r w:rsidRPr="00DA45DD">
        <w:rPr>
          <w:sz w:val="24"/>
        </w:rPr>
        <w:t>г) класс, в который заявлен перевод;</w:t>
      </w:r>
    </w:p>
    <w:p w:rsidR="00E238CF" w:rsidRPr="00DA45DD" w:rsidRDefault="00BB5827" w:rsidP="0063371F">
      <w:pPr>
        <w:keepNext/>
        <w:spacing w:before="40" w:after="120" w:line="240" w:lineRule="auto"/>
        <w:ind w:left="864" w:right="76" w:firstLine="709"/>
        <w:outlineLvl w:val="0"/>
        <w:rPr>
          <w:sz w:val="24"/>
        </w:rPr>
      </w:pPr>
      <w:r w:rsidRPr="00DA45DD">
        <w:rPr>
          <w:sz w:val="24"/>
        </w:rPr>
        <w:t>д) дата перевода.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>2.4. Заявление о переводе в параллельный класс подается секретарю (делопроизводителю) школы.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154" w:firstLine="709"/>
        <w:outlineLvl w:val="0"/>
        <w:rPr>
          <w:sz w:val="24"/>
        </w:rPr>
      </w:pPr>
      <w:r w:rsidRPr="00DA45DD">
        <w:rPr>
          <w:sz w:val="24"/>
        </w:rPr>
        <w:t>2.5. Секретарь (делопроизводитель) принимает заявление о переводе в параллельный класс, если оно соответствует требованиям, установленным в пунктах 2.2—2.3 настоящего порядка.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144" w:firstLine="709"/>
        <w:outlineLvl w:val="0"/>
        <w:rPr>
          <w:sz w:val="24"/>
        </w:rPr>
      </w:pPr>
      <w:r w:rsidRPr="00DA45DD">
        <w:rPr>
          <w:sz w:val="24"/>
        </w:rPr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>2.6. Заявление о переводе в параллельный класс рассматривается директором школы или уполномоченным им лицом в течение пяти рабочих дней.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144" w:firstLine="709"/>
        <w:outlineLvl w:val="0"/>
        <w:rPr>
          <w:sz w:val="24"/>
        </w:rPr>
      </w:pPr>
      <w:r w:rsidRPr="00DA45DD">
        <w:rPr>
          <w:sz w:val="24"/>
        </w:rPr>
        <w:t>В переводе может быть отказано при отсутствии свободных мест в классе, в который заявлен перевод, а также в случае, предусмотренном пунктом 2.17 настоящего порядка.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>2.7. Директор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:rsidR="00E238CF" w:rsidRPr="00DA45DD" w:rsidRDefault="00BB5827" w:rsidP="0063371F">
      <w:pPr>
        <w:keepNext/>
        <w:spacing w:before="40" w:after="120" w:line="240" w:lineRule="auto"/>
        <w:ind w:left="91" w:right="230" w:firstLine="709"/>
        <w:outlineLvl w:val="0"/>
        <w:rPr>
          <w:sz w:val="24"/>
        </w:rPr>
      </w:pPr>
      <w:r w:rsidRPr="00DA45DD">
        <w:rPr>
          <w:sz w:val="24"/>
        </w:rPr>
        <w:t>2.8. В случае отсутствия свободных мест в классе, в который заявлен перевод, директор школы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E238CF" w:rsidRPr="00DA45DD" w:rsidRDefault="00BB5827" w:rsidP="0063371F">
      <w:pPr>
        <w:keepNext/>
        <w:spacing w:before="40" w:after="120" w:line="240" w:lineRule="auto"/>
        <w:ind w:left="96" w:right="221" w:firstLine="709"/>
        <w:outlineLvl w:val="0"/>
        <w:rPr>
          <w:sz w:val="24"/>
        </w:rPr>
      </w:pPr>
      <w:r w:rsidRPr="00DA45DD">
        <w:rPr>
          <w:sz w:val="24"/>
        </w:rPr>
        <w:t>2.9. 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E238CF" w:rsidRPr="00DA45DD" w:rsidRDefault="00BB5827" w:rsidP="0063371F">
      <w:pPr>
        <w:keepNext/>
        <w:spacing w:before="40" w:after="120" w:line="240" w:lineRule="auto"/>
        <w:ind w:left="101" w:right="76" w:firstLine="709"/>
        <w:outlineLvl w:val="0"/>
        <w:rPr>
          <w:sz w:val="24"/>
        </w:rPr>
      </w:pPr>
      <w:r w:rsidRPr="00DA45DD">
        <w:rPr>
          <w:sz w:val="24"/>
        </w:rPr>
        <w:t>2.10. Факт ознакомления заявителя с уведомлением фиксируется на копии уведомления и заверяется личной подписью заявителя.</w:t>
      </w:r>
    </w:p>
    <w:p w:rsidR="00E238CF" w:rsidRPr="00DA45DD" w:rsidRDefault="00BB5827" w:rsidP="0063371F">
      <w:pPr>
        <w:keepNext/>
        <w:spacing w:before="40" w:after="120" w:line="240" w:lineRule="auto"/>
        <w:ind w:left="106" w:right="206" w:firstLine="709"/>
        <w:outlineLvl w:val="0"/>
        <w:rPr>
          <w:sz w:val="24"/>
        </w:rPr>
      </w:pPr>
      <w:r w:rsidRPr="00DA45DD">
        <w:rPr>
          <w:sz w:val="24"/>
        </w:rPr>
        <w:t>При отказе или уклонении заявителя от ознакомления с уведомлением секретарь (делопроизводитель)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p w:rsidR="00E238CF" w:rsidRPr="00DA45DD" w:rsidRDefault="00BB5827" w:rsidP="0063371F">
      <w:pPr>
        <w:keepNext/>
        <w:spacing w:before="40" w:after="120" w:line="240" w:lineRule="auto"/>
        <w:ind w:left="115" w:right="197" w:firstLine="709"/>
        <w:outlineLvl w:val="0"/>
        <w:rPr>
          <w:sz w:val="24"/>
        </w:rPr>
      </w:pPr>
      <w:r w:rsidRPr="00DA45DD">
        <w:rPr>
          <w:noProof/>
          <w:sz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530477</wp:posOffset>
            </wp:positionH>
            <wp:positionV relativeFrom="page">
              <wp:posOffset>6583836</wp:posOffset>
            </wp:positionV>
            <wp:extent cx="3049" cy="24385"/>
            <wp:effectExtent l="0" t="0" r="0" b="0"/>
            <wp:wrapSquare wrapText="bothSides"/>
            <wp:docPr id="4968" name="Picture 4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8" name="Picture 49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5DD">
        <w:rPr>
          <w:noProof/>
          <w:sz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539623</wp:posOffset>
            </wp:positionH>
            <wp:positionV relativeFrom="page">
              <wp:posOffset>7111153</wp:posOffset>
            </wp:positionV>
            <wp:extent cx="18292" cy="975384"/>
            <wp:effectExtent l="0" t="0" r="0" b="0"/>
            <wp:wrapSquare wrapText="bothSides"/>
            <wp:docPr id="32291" name="Picture 32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1" name="Picture 322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97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5DD">
        <w:rPr>
          <w:sz w:val="24"/>
        </w:rPr>
        <w:t xml:space="preserve">2.11. 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</w:t>
      </w:r>
      <w:r w:rsidRPr="00DA45DD">
        <w:rPr>
          <w:sz w:val="24"/>
        </w:rPr>
        <w:lastRenderedPageBreak/>
        <w:t>(законного представителя) несовершеннолетнего обучающегося в любой момент до издания приказа о переводе.</w:t>
      </w:r>
    </w:p>
    <w:p w:rsidR="00E238CF" w:rsidRPr="00DA45DD" w:rsidRDefault="00BB5827" w:rsidP="0063371F">
      <w:pPr>
        <w:keepNext/>
        <w:spacing w:before="40" w:after="120" w:line="240" w:lineRule="auto"/>
        <w:ind w:left="125" w:right="197" w:firstLine="709"/>
        <w:outlineLvl w:val="0"/>
        <w:rPr>
          <w:sz w:val="24"/>
        </w:rPr>
      </w:pPr>
      <w:r w:rsidRPr="00DA45DD">
        <w:rPr>
          <w:sz w:val="24"/>
        </w:rPr>
        <w:t>2.12. Отзыв заявления оформляется в письменном виде, заверяется личной подписью лица, подававшего заявление на перевод в параллельный класс, и подается секретарю (делопроизводителю) школы.</w:t>
      </w:r>
    </w:p>
    <w:p w:rsidR="00E238CF" w:rsidRPr="00DA45DD" w:rsidRDefault="00BB5827" w:rsidP="0063371F">
      <w:pPr>
        <w:keepNext/>
        <w:spacing w:before="40" w:after="120" w:line="240" w:lineRule="auto"/>
        <w:ind w:left="130" w:right="182" w:firstLine="709"/>
        <w:outlineLvl w:val="0"/>
        <w:rPr>
          <w:sz w:val="24"/>
        </w:rPr>
      </w:pPr>
      <w:r w:rsidRPr="00DA45DD">
        <w:rPr>
          <w:sz w:val="24"/>
        </w:rPr>
        <w:t>2.13. Отзыв заявления о переводе в параллельный класс регистрируется в соответствии с установленными в школе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E238CF" w:rsidRPr="00DA45DD" w:rsidRDefault="00BB5827" w:rsidP="0063371F">
      <w:pPr>
        <w:keepNext/>
        <w:spacing w:before="40" w:after="120" w:line="240" w:lineRule="auto"/>
        <w:ind w:left="130" w:right="173" w:firstLine="709"/>
        <w:outlineLvl w:val="0"/>
        <w:rPr>
          <w:sz w:val="24"/>
        </w:rPr>
      </w:pPr>
      <w:r w:rsidRPr="00DA45DD">
        <w:rPr>
          <w:sz w:val="24"/>
        </w:rPr>
        <w:t xml:space="preserve">2.14. в случае если родители (законные представители) несовершеннолетнего обучающегося не имеют единого решения по вопросу </w:t>
      </w:r>
      <w:proofErr w:type="gramStart"/>
      <w:r w:rsidRPr="00DA45DD">
        <w:rPr>
          <w:sz w:val="24"/>
        </w:rPr>
        <w:t>перевода</w:t>
      </w:r>
      <w:proofErr w:type="gramEnd"/>
      <w:r w:rsidRPr="00DA45DD">
        <w:rPr>
          <w:sz w:val="24"/>
        </w:rPr>
        <w:t xml:space="preserve"> обучающегося в параллельный класс, директор школы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:rsidR="00E238CF" w:rsidRPr="00DA45DD" w:rsidRDefault="00BB5827" w:rsidP="0063371F">
      <w:pPr>
        <w:keepNext/>
        <w:spacing w:before="40" w:after="120" w:line="240" w:lineRule="auto"/>
        <w:ind w:left="149" w:right="168" w:firstLine="709"/>
        <w:outlineLvl w:val="0"/>
        <w:rPr>
          <w:sz w:val="24"/>
        </w:rPr>
      </w:pPr>
      <w:r w:rsidRPr="00DA45DD">
        <w:rPr>
          <w:sz w:val="24"/>
        </w:rPr>
        <w:t xml:space="preserve">2.15. Оба родителя (законных представителя) несовершеннолетнего обучающегося уведомляются о приостановлении </w:t>
      </w:r>
      <w:proofErr w:type="gramStart"/>
      <w:r w:rsidRPr="00DA45DD">
        <w:rPr>
          <w:sz w:val="24"/>
        </w:rPr>
        <w:t>перевода</w:t>
      </w:r>
      <w:proofErr w:type="gramEnd"/>
      <w:r w:rsidRPr="00DA45DD">
        <w:rPr>
          <w:sz w:val="24"/>
        </w:rPr>
        <w:t xml:space="preserve">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</w:t>
      </w:r>
      <w:proofErr w:type="gramStart"/>
      <w:r w:rsidRPr="00DA45DD">
        <w:rPr>
          <w:sz w:val="24"/>
        </w:rPr>
        <w:t>перевода</w:t>
      </w:r>
      <w:proofErr w:type="gramEnd"/>
      <w:r w:rsidRPr="00DA45DD">
        <w:rPr>
          <w:sz w:val="24"/>
        </w:rPr>
        <w:t xml:space="preserve">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E238CF" w:rsidRPr="00DA45DD" w:rsidRDefault="007425AC" w:rsidP="0063371F">
      <w:pPr>
        <w:keepNext/>
        <w:spacing w:before="40" w:after="120" w:line="240" w:lineRule="auto"/>
        <w:ind w:left="10" w:right="163" w:firstLine="709"/>
        <w:outlineLvl w:val="0"/>
        <w:rPr>
          <w:sz w:val="24"/>
        </w:rPr>
      </w:pPr>
      <w:r w:rsidRPr="00DA45DD">
        <w:rPr>
          <w:sz w:val="24"/>
        </w:rPr>
        <w:t xml:space="preserve">           </w:t>
      </w:r>
      <w:r w:rsidR="00BB5827" w:rsidRPr="00DA45DD">
        <w:rPr>
          <w:sz w:val="24"/>
        </w:rPr>
        <w:t>2.16. Факт ознакомления родителей</w:t>
      </w:r>
      <w:r w:rsidR="00BB5827" w:rsidRPr="00DA45DD">
        <w:rPr>
          <w:sz w:val="24"/>
        </w:rPr>
        <w:tab/>
        <w:t>(законных</w:t>
      </w:r>
      <w:r w:rsidR="00BB5827" w:rsidRPr="00DA45DD">
        <w:rPr>
          <w:sz w:val="24"/>
        </w:rPr>
        <w:tab/>
        <w:t>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 xml:space="preserve">При отказе или уклонении родителей (законных представителей) </w:t>
      </w:r>
      <w:r w:rsidRPr="00DA45DD">
        <w:rPr>
          <w:noProof/>
          <w:sz w:val="24"/>
        </w:rPr>
        <w:drawing>
          <wp:inline distT="0" distB="0" distL="0" distR="0">
            <wp:extent cx="27438" cy="24385"/>
            <wp:effectExtent l="0" t="0" r="0" b="0"/>
            <wp:docPr id="32294" name="Picture 32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4" name="Picture 322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8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5DD">
        <w:rPr>
          <w:sz w:val="24"/>
        </w:rPr>
        <w:t>несовершеннолетнего обучающегося от ознакомления с уведомлением секретарь (делопроизводитель) 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>2.17. 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>Издание приказа о переводе осуществляется в порядке, предусмотренном в пункте 2.6 настоящего порядка.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>2.18. 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класс, директор школы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noProof/>
          <w:sz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652426</wp:posOffset>
            </wp:positionH>
            <wp:positionV relativeFrom="page">
              <wp:posOffset>6989230</wp:posOffset>
            </wp:positionV>
            <wp:extent cx="15244" cy="1176556"/>
            <wp:effectExtent l="0" t="0" r="0" b="0"/>
            <wp:wrapSquare wrapText="bothSides"/>
            <wp:docPr id="32296" name="Picture 32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6" name="Picture 322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1176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5DD">
        <w:rPr>
          <w:noProof/>
          <w:sz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658523</wp:posOffset>
            </wp:positionH>
            <wp:positionV relativeFrom="page">
              <wp:posOffset>8924757</wp:posOffset>
            </wp:positionV>
            <wp:extent cx="18292" cy="1551469"/>
            <wp:effectExtent l="0" t="0" r="0" b="0"/>
            <wp:wrapSquare wrapText="bothSides"/>
            <wp:docPr id="32298" name="Picture 32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8" name="Picture 322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55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5DD">
        <w:rPr>
          <w:sz w:val="24"/>
        </w:rPr>
        <w:t xml:space="preserve">2.19. Родители (законные представители) несовершеннолетнего обучающегося уведомляются об отказе в удовлетворении заявления о переводе обучающегося в </w:t>
      </w:r>
      <w:r w:rsidRPr="00DA45DD">
        <w:rPr>
          <w:sz w:val="24"/>
        </w:rPr>
        <w:lastRenderedPageBreak/>
        <w:t>параллельный класс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>2.20. 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>При отказе или уклонении родителей (законных представителей) от ознакомления с 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E238CF" w:rsidRPr="00DA45DD" w:rsidRDefault="00BB5827" w:rsidP="0063371F">
      <w:pPr>
        <w:keepNext/>
        <w:spacing w:before="40" w:after="120" w:line="240" w:lineRule="auto"/>
        <w:ind w:left="523" w:right="335" w:firstLine="709"/>
        <w:outlineLvl w:val="0"/>
        <w:rPr>
          <w:sz w:val="24"/>
        </w:rPr>
      </w:pPr>
      <w:r w:rsidRPr="00DA45DD">
        <w:rPr>
          <w:sz w:val="24"/>
        </w:rPr>
        <w:t>З. Перевод обучающихся в связи с изменением численности классов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>3.1. 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 директора школы.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 xml:space="preserve">3.2. Количество классов, реализующих одну и ту же общеобразовательную программу, определяется школой самостоятельно в </w:t>
      </w:r>
      <w:r w:rsidR="007425AC" w:rsidRPr="00DA45DD">
        <w:rPr>
          <w:sz w:val="24"/>
        </w:rPr>
        <w:t>зависимости от условий, со</w:t>
      </w:r>
      <w:r w:rsidRPr="00DA45DD">
        <w:rPr>
          <w:sz w:val="24"/>
        </w:rPr>
        <w:t>зданных для осуществления образовательной деятельности с учетом санитарных</w:t>
      </w:r>
    </w:p>
    <w:p w:rsidR="00E238CF" w:rsidRPr="00DA45DD" w:rsidRDefault="00BB5827" w:rsidP="0063371F">
      <w:pPr>
        <w:keepNext/>
        <w:spacing w:before="40" w:after="120" w:line="240" w:lineRule="auto"/>
        <w:ind w:left="322" w:right="5" w:firstLine="709"/>
        <w:outlineLvl w:val="0"/>
        <w:rPr>
          <w:sz w:val="24"/>
        </w:rPr>
      </w:pPr>
      <w:r w:rsidRPr="00DA45DD">
        <w:rPr>
          <w:sz w:val="24"/>
        </w:rPr>
        <w:t>3.3. При переводе из класса в класс в с</w:t>
      </w:r>
      <w:r w:rsidR="007425AC" w:rsidRPr="00DA45DD">
        <w:rPr>
          <w:sz w:val="24"/>
        </w:rPr>
        <w:t>вязи с изменением численности кла</w:t>
      </w:r>
      <w:r w:rsidRPr="00DA45DD">
        <w:rPr>
          <w:sz w:val="24"/>
        </w:rPr>
        <w:t>ссов при 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E238CF" w:rsidRPr="00DA45DD" w:rsidRDefault="00BB5827" w:rsidP="0063371F">
      <w:pPr>
        <w:keepNext/>
        <w:spacing w:before="40" w:after="120" w:line="240" w:lineRule="auto"/>
        <w:ind w:left="307" w:right="5" w:firstLine="709"/>
        <w:outlineLvl w:val="0"/>
        <w:rPr>
          <w:sz w:val="24"/>
        </w:rPr>
      </w:pPr>
      <w:r w:rsidRPr="00DA45DD">
        <w:rPr>
          <w:sz w:val="24"/>
        </w:rPr>
        <w:t xml:space="preserve">3.4. Решение директора школы о предстоящем переводе из класса в класс с </w:t>
      </w:r>
      <w:proofErr w:type="spellStart"/>
      <w:r w:rsidRPr="00DA45DD">
        <w:rPr>
          <w:sz w:val="24"/>
        </w:rPr>
        <w:t>сооснованием</w:t>
      </w:r>
      <w:proofErr w:type="spellEnd"/>
      <w:r w:rsidRPr="00DA45DD">
        <w:rPr>
          <w:sz w:val="24"/>
        </w:rPr>
        <w:t xml:space="preserve"> принятия такого решения доводится до сведения обучающихся и родителей (законных представителей) несовершеннолетних обучающихся не позднее чем за 60 календарных дней до издания приказа о переводе.</w:t>
      </w:r>
    </w:p>
    <w:p w:rsidR="00E238CF" w:rsidRPr="00DA45DD" w:rsidRDefault="00BB5827" w:rsidP="0063371F">
      <w:pPr>
        <w:keepNext/>
        <w:spacing w:before="40" w:after="120" w:line="240" w:lineRule="auto"/>
        <w:ind w:left="312" w:right="5" w:firstLine="709"/>
        <w:outlineLvl w:val="0"/>
        <w:rPr>
          <w:sz w:val="24"/>
        </w:rPr>
      </w:pPr>
      <w:r w:rsidRPr="00DA45DD">
        <w:rPr>
          <w:sz w:val="24"/>
        </w:rPr>
        <w:t>3.5. Издание приказа о переводе из класса в класс в связи с изменением численности классов осуществляется с учетом мнения совета обучающихся и совета родителей (законных представителей) обучающихся.</w:t>
      </w:r>
    </w:p>
    <w:p w:rsidR="00E238CF" w:rsidRPr="00DA45DD" w:rsidRDefault="00BB5827" w:rsidP="0063371F">
      <w:pPr>
        <w:keepNext/>
        <w:spacing w:before="40" w:after="120" w:line="240" w:lineRule="auto"/>
        <w:ind w:left="523" w:right="211" w:firstLine="709"/>
        <w:outlineLvl w:val="0"/>
        <w:rPr>
          <w:sz w:val="24"/>
        </w:rPr>
      </w:pPr>
      <w:r w:rsidRPr="00DA45DD">
        <w:rPr>
          <w:sz w:val="24"/>
        </w:rPr>
        <w:t>4. Перевод обучающихся в следующий класс</w:t>
      </w:r>
    </w:p>
    <w:p w:rsidR="00E238CF" w:rsidRPr="00DA45DD" w:rsidRDefault="00BB5827" w:rsidP="0063371F">
      <w:pPr>
        <w:keepNext/>
        <w:spacing w:before="40" w:after="120" w:line="240" w:lineRule="auto"/>
        <w:ind w:left="312" w:right="14" w:firstLine="709"/>
        <w:outlineLvl w:val="0"/>
        <w:rPr>
          <w:sz w:val="24"/>
        </w:rPr>
      </w:pPr>
      <w:r w:rsidRPr="00DA45DD">
        <w:rPr>
          <w:sz w:val="24"/>
        </w:rPr>
        <w:t>4.1. В следующий класс переводятся обучающиеся, освоившие в полном объеме 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E238CF" w:rsidRPr="00DA45DD" w:rsidRDefault="00BB5827" w:rsidP="0063371F">
      <w:pPr>
        <w:keepNext/>
        <w:spacing w:before="40" w:after="120" w:line="240" w:lineRule="auto"/>
        <w:ind w:left="312" w:right="76" w:firstLine="709"/>
        <w:outlineLvl w:val="0"/>
        <w:rPr>
          <w:sz w:val="24"/>
        </w:rPr>
      </w:pPr>
      <w:r w:rsidRPr="00DA45DD">
        <w:rPr>
          <w:sz w:val="24"/>
        </w:rPr>
        <w:t>4.2. Перевод обучающихся в следующий класс, в том числе условно, осуществляется по решению педагогического совета школы.</w:t>
      </w:r>
    </w:p>
    <w:p w:rsidR="00E238CF" w:rsidRPr="00DA45DD" w:rsidRDefault="00BB5827" w:rsidP="0063371F">
      <w:pPr>
        <w:keepNext/>
        <w:spacing w:before="40" w:after="120" w:line="240" w:lineRule="auto"/>
        <w:ind w:left="307" w:right="10" w:firstLine="709"/>
        <w:outlineLvl w:val="0"/>
        <w:rPr>
          <w:sz w:val="24"/>
        </w:rPr>
      </w:pPr>
      <w:r w:rsidRPr="00DA45DD">
        <w:rPr>
          <w:sz w:val="24"/>
        </w:rPr>
        <w:t xml:space="preserve">4.3. Директор школы или уполномоченное им лицо издает приказ о переводе обучающихся в следующий класс, в том числе условно, в течение одного рабочего дня с даты принятия решения педагогическим советом. В приказе указываются основание для </w:t>
      </w:r>
      <w:r w:rsidRPr="00DA45DD">
        <w:rPr>
          <w:sz w:val="24"/>
        </w:rPr>
        <w:lastRenderedPageBreak/>
        <w:t>условного перевода и срок ликвидации академической задолженности (в случаях перевода в следующий класс условно).</w:t>
      </w:r>
    </w:p>
    <w:p w:rsidR="00E238CF" w:rsidRPr="00DA45DD" w:rsidRDefault="00BB5827" w:rsidP="0063371F">
      <w:pPr>
        <w:keepNext/>
        <w:spacing w:before="40" w:after="120" w:line="240" w:lineRule="auto"/>
        <w:ind w:left="302" w:right="14" w:firstLine="709"/>
        <w:outlineLvl w:val="0"/>
        <w:rPr>
          <w:sz w:val="24"/>
        </w:rPr>
      </w:pPr>
      <w:r w:rsidRPr="00DA45DD">
        <w:rPr>
          <w:sz w:val="24"/>
        </w:rPr>
        <w:t>4.4. Подтверждение перевода в следующий класс обучающихся, переведенных условно, осуществляется по решению педагогического совета после ликвидации обучающимся академической задолженности.</w:t>
      </w:r>
    </w:p>
    <w:p w:rsidR="00E238CF" w:rsidRPr="00DA45DD" w:rsidRDefault="00BB5827" w:rsidP="0063371F">
      <w:pPr>
        <w:keepNext/>
        <w:spacing w:before="40" w:after="120" w:line="240" w:lineRule="auto"/>
        <w:ind w:left="298" w:right="14" w:firstLine="709"/>
        <w:outlineLvl w:val="0"/>
        <w:rPr>
          <w:sz w:val="24"/>
        </w:rPr>
      </w:pPr>
      <w:r w:rsidRPr="00DA45DD">
        <w:rPr>
          <w:sz w:val="24"/>
        </w:rPr>
        <w:t xml:space="preserve">4.5. Директор школы или уполномоченное им лицо издает приказ о подтверждении </w:t>
      </w:r>
      <w:proofErr w:type="gramStart"/>
      <w:r w:rsidRPr="00DA45DD">
        <w:rPr>
          <w:sz w:val="24"/>
        </w:rPr>
        <w:t>перевода</w:t>
      </w:r>
      <w:proofErr w:type="gramEnd"/>
      <w:r w:rsidRPr="00DA45DD">
        <w:rPr>
          <w:sz w:val="24"/>
        </w:rPr>
        <w:t xml:space="preserve"> обучающегося в следующий класс в течение одного рабочего дня с даты принятия решения педагогическим советом.</w:t>
      </w:r>
    </w:p>
    <w:p w:rsidR="00E238CF" w:rsidRPr="00DA45DD" w:rsidRDefault="00BB5827" w:rsidP="0063371F">
      <w:pPr>
        <w:keepNext/>
        <w:spacing w:before="40" w:after="120" w:line="240" w:lineRule="auto"/>
        <w:ind w:left="298" w:right="76" w:firstLine="709"/>
        <w:outlineLvl w:val="0"/>
        <w:rPr>
          <w:sz w:val="24"/>
        </w:rPr>
      </w:pPr>
      <w:r w:rsidRPr="00DA45DD">
        <w:rPr>
          <w:sz w:val="24"/>
        </w:rPr>
        <w:t>4.6. 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E238CF" w:rsidRPr="00DA45DD" w:rsidRDefault="00BB5827" w:rsidP="0063371F">
      <w:pPr>
        <w:keepNext/>
        <w:spacing w:before="40" w:after="120" w:line="240" w:lineRule="auto"/>
        <w:ind w:left="523" w:right="225" w:firstLine="709"/>
        <w:outlineLvl w:val="0"/>
        <w:rPr>
          <w:sz w:val="24"/>
        </w:rPr>
      </w:pPr>
      <w:r w:rsidRPr="00DA45DD">
        <w:rPr>
          <w:sz w:val="24"/>
        </w:rPr>
        <w:t>5. Организация повторного обучения</w:t>
      </w:r>
    </w:p>
    <w:p w:rsidR="00E238CF" w:rsidRPr="00DA45DD" w:rsidRDefault="00BB5827" w:rsidP="0063371F">
      <w:pPr>
        <w:keepNext/>
        <w:spacing w:before="40" w:after="120" w:line="240" w:lineRule="auto"/>
        <w:ind w:left="293" w:right="76" w:firstLine="709"/>
        <w:outlineLvl w:val="0"/>
        <w:rPr>
          <w:sz w:val="24"/>
        </w:rPr>
      </w:pPr>
      <w:r w:rsidRPr="00DA45DD">
        <w:rPr>
          <w:sz w:val="24"/>
        </w:rPr>
        <w:t>5.1. Повторное обучение предоставляется обучающемуся по заявлению родителя (законного представителя). В заявлении указываются:</w:t>
      </w:r>
    </w:p>
    <w:p w:rsidR="00E238CF" w:rsidRPr="00DA45DD" w:rsidRDefault="007425AC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 w:rsidRPr="00DA45DD">
        <w:rPr>
          <w:sz w:val="24"/>
        </w:rPr>
        <w:t xml:space="preserve">              </w:t>
      </w:r>
      <w:r w:rsidR="00BB5827" w:rsidRPr="00DA45DD">
        <w:rPr>
          <w:sz w:val="24"/>
        </w:rPr>
        <w:t>а) фамилия, имя, отчество (при наличии) обучающегося;</w:t>
      </w:r>
    </w:p>
    <w:p w:rsidR="00E238CF" w:rsidRPr="00DA45DD" w:rsidRDefault="00BB5827" w:rsidP="0063371F">
      <w:pPr>
        <w:keepNext/>
        <w:spacing w:before="40" w:after="120" w:line="240" w:lineRule="auto"/>
        <w:ind w:left="912" w:right="76" w:firstLine="709"/>
        <w:outlineLvl w:val="0"/>
        <w:rPr>
          <w:sz w:val="24"/>
        </w:rPr>
      </w:pPr>
      <w:r w:rsidRPr="00DA45DD">
        <w:rPr>
          <w:sz w:val="24"/>
        </w:rPr>
        <w:t xml:space="preserve">б) год </w:t>
      </w:r>
      <w:proofErr w:type="gramStart"/>
      <w:r w:rsidRPr="00DA45DD">
        <w:rPr>
          <w:sz w:val="24"/>
        </w:rPr>
        <w:t>рождения</w:t>
      </w:r>
      <w:proofErr w:type="gramEnd"/>
      <w:r w:rsidRPr="00DA45DD">
        <w:rPr>
          <w:sz w:val="24"/>
        </w:rPr>
        <w:t xml:space="preserve"> обучающегося;</w:t>
      </w:r>
    </w:p>
    <w:p w:rsidR="00E238CF" w:rsidRPr="00DA45DD" w:rsidRDefault="00BB5827" w:rsidP="0063371F">
      <w:pPr>
        <w:keepNext/>
        <w:spacing w:before="40" w:after="120" w:line="240" w:lineRule="auto"/>
        <w:ind w:left="912" w:right="76" w:firstLine="709"/>
        <w:outlineLvl w:val="0"/>
        <w:rPr>
          <w:sz w:val="24"/>
        </w:rPr>
      </w:pPr>
      <w:r w:rsidRPr="00DA45DD">
        <w:rPr>
          <w:sz w:val="24"/>
        </w:rPr>
        <w:t>в) класс обучения;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 xml:space="preserve">г) перечень учебных предметов, курсов, дисциплин (модулей), по которым </w:t>
      </w:r>
      <w:r w:rsidRPr="00DA45DD">
        <w:rPr>
          <w:noProof/>
          <w:sz w:val="24"/>
        </w:rPr>
        <w:drawing>
          <wp:inline distT="0" distB="0" distL="0" distR="0">
            <wp:extent cx="6097" cy="6096"/>
            <wp:effectExtent l="0" t="0" r="0" b="0"/>
            <wp:docPr id="11841" name="Picture 11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1" name="Picture 118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5AC" w:rsidRPr="00DA45DD">
        <w:rPr>
          <w:sz w:val="24"/>
        </w:rPr>
        <w:t>обу</w:t>
      </w:r>
      <w:r w:rsidRPr="00DA45DD">
        <w:rPr>
          <w:sz w:val="24"/>
        </w:rPr>
        <w:t>чающийся имеет не ликвидированную в установ</w:t>
      </w:r>
      <w:r w:rsidR="007425AC" w:rsidRPr="00DA45DD">
        <w:rPr>
          <w:sz w:val="24"/>
        </w:rPr>
        <w:t>ленные сроки академическую задолж</w:t>
      </w:r>
      <w:r w:rsidRPr="00DA45DD">
        <w:rPr>
          <w:sz w:val="24"/>
        </w:rPr>
        <w:t>енность.</w:t>
      </w:r>
    </w:p>
    <w:p w:rsidR="00E238CF" w:rsidRPr="00DA45DD" w:rsidRDefault="00BB5827" w:rsidP="0063371F">
      <w:pPr>
        <w:keepNext/>
        <w:spacing w:before="40" w:after="120" w:line="240" w:lineRule="auto"/>
        <w:ind w:left="912" w:right="76" w:firstLine="709"/>
        <w:outlineLvl w:val="0"/>
        <w:rPr>
          <w:sz w:val="24"/>
        </w:rPr>
      </w:pPr>
      <w:r w:rsidRPr="00DA45DD">
        <w:rPr>
          <w:sz w:val="24"/>
        </w:rPr>
        <w:t>5.2. Заявление о повторном обучении подается в канцелярию школы.</w:t>
      </w:r>
    </w:p>
    <w:p w:rsidR="00E238CF" w:rsidRPr="00DA45DD" w:rsidRDefault="00BB5827" w:rsidP="0063371F">
      <w:pPr>
        <w:keepNext/>
        <w:spacing w:before="40" w:after="120" w:line="240" w:lineRule="auto"/>
        <w:ind w:left="211" w:firstLine="709"/>
        <w:outlineLvl w:val="0"/>
        <w:rPr>
          <w:sz w:val="24"/>
        </w:rPr>
      </w:pPr>
      <w:r w:rsidRPr="00DA45DD">
        <w:rPr>
          <w:sz w:val="24"/>
        </w:rPr>
        <w:t>5.3. Секретарь (делопроизводитель) при</w:t>
      </w:r>
      <w:r w:rsidR="007425AC" w:rsidRPr="00DA45DD">
        <w:rPr>
          <w:sz w:val="24"/>
        </w:rPr>
        <w:t>нимает заявление о повторном обу</w:t>
      </w:r>
      <w:r w:rsidRPr="00DA45DD">
        <w:rPr>
          <w:sz w:val="24"/>
        </w:rPr>
        <w:t xml:space="preserve">чении, которое регистрируется соответствии с установленными в школе </w:t>
      </w:r>
      <w:r w:rsidR="007425AC" w:rsidRPr="00DA45DD">
        <w:rPr>
          <w:sz w:val="24"/>
        </w:rPr>
        <w:t xml:space="preserve">правилами </w:t>
      </w:r>
      <w:r w:rsidRPr="00DA45DD">
        <w:rPr>
          <w:sz w:val="24"/>
        </w:rPr>
        <w:t>делопроизводства и передается на рассмо</w:t>
      </w:r>
      <w:r w:rsidR="007425AC" w:rsidRPr="00DA45DD">
        <w:rPr>
          <w:sz w:val="24"/>
        </w:rPr>
        <w:t>трение директору школы или упол</w:t>
      </w:r>
      <w:r w:rsidRPr="00DA45DD">
        <w:rPr>
          <w:sz w:val="24"/>
        </w:rPr>
        <w:t>номоченному им лицу в течение одного рабочего дня.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>5.4. Директор школы или уполномоченное им лицо издает приказ о повторном обучении обучающегося в тече</w:t>
      </w:r>
      <w:r w:rsidR="007425AC" w:rsidRPr="00DA45DD">
        <w:rPr>
          <w:sz w:val="24"/>
        </w:rPr>
        <w:t>ние пяти рабочих дней с даты рег</w:t>
      </w:r>
      <w:r w:rsidRPr="00DA45DD">
        <w:rPr>
          <w:sz w:val="24"/>
        </w:rPr>
        <w:t>истрации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E238CF" w:rsidRPr="00DA45DD" w:rsidRDefault="00BB5827" w:rsidP="0063371F">
      <w:pPr>
        <w:keepNext/>
        <w:numPr>
          <w:ilvl w:val="0"/>
          <w:numId w:val="2"/>
        </w:numPr>
        <w:spacing w:before="40" w:after="120" w:line="240" w:lineRule="auto"/>
        <w:ind w:right="686" w:firstLine="709"/>
        <w:outlineLvl w:val="0"/>
        <w:rPr>
          <w:sz w:val="24"/>
        </w:rPr>
      </w:pPr>
      <w:r w:rsidRPr="00DA45DD">
        <w:rPr>
          <w:sz w:val="24"/>
        </w:rPr>
        <w:t>Перевод на обучение по адаптированной образовательной программе</w:t>
      </w:r>
    </w:p>
    <w:p w:rsidR="00E238CF" w:rsidRPr="00676063" w:rsidRDefault="00676063" w:rsidP="0063371F">
      <w:pPr>
        <w:keepNext/>
        <w:spacing w:before="40" w:after="120" w:line="240" w:lineRule="auto"/>
        <w:ind w:right="76" w:firstLine="709"/>
        <w:outlineLvl w:val="0"/>
        <w:rPr>
          <w:sz w:val="24"/>
        </w:rPr>
      </w:pPr>
      <w:r>
        <w:rPr>
          <w:sz w:val="24"/>
        </w:rPr>
        <w:t>6.</w:t>
      </w:r>
      <w:proofErr w:type="gramStart"/>
      <w:r>
        <w:rPr>
          <w:sz w:val="24"/>
        </w:rPr>
        <w:t>1.</w:t>
      </w:r>
      <w:r w:rsidR="00BB5827" w:rsidRPr="00676063">
        <w:rPr>
          <w:sz w:val="24"/>
        </w:rPr>
        <w:t>Перевод</w:t>
      </w:r>
      <w:proofErr w:type="gramEnd"/>
      <w:r w:rsidR="00BB5827" w:rsidRPr="00676063">
        <w:rPr>
          <w:sz w:val="24"/>
        </w:rPr>
        <w:t xml:space="preserve"> на обучение по адаптированной образовательной программе </w:t>
      </w:r>
      <w:r>
        <w:rPr>
          <w:sz w:val="24"/>
        </w:rPr>
        <w:t xml:space="preserve"> </w:t>
      </w:r>
      <w:r w:rsidR="00BB5827" w:rsidRPr="00676063">
        <w:rPr>
          <w:sz w:val="24"/>
        </w:rPr>
        <w:t xml:space="preserve"> исключительно с согласия родителей (законных пре</w:t>
      </w:r>
      <w:r w:rsidR="007425AC" w:rsidRPr="00676063">
        <w:rPr>
          <w:sz w:val="24"/>
        </w:rPr>
        <w:t>дставителей) обу</w:t>
      </w:r>
      <w:r w:rsidR="00BB5827" w:rsidRPr="00676063">
        <w:rPr>
          <w:sz w:val="24"/>
        </w:rPr>
        <w:t xml:space="preserve">чающегося на </w:t>
      </w:r>
      <w:r w:rsidR="00BB5827" w:rsidRPr="00676063">
        <w:rPr>
          <w:sz w:val="24"/>
        </w:rPr>
        <w:lastRenderedPageBreak/>
        <w:t>основании рекомендаций психолого-медико-педагогической комиссии (далее — ПМПК).</w:t>
      </w:r>
    </w:p>
    <w:p w:rsidR="00E238CF" w:rsidRPr="00DA45DD" w:rsidRDefault="00BB5827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 w:rsidRPr="00DA45DD">
        <w:rPr>
          <w:noProof/>
          <w:sz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692059</wp:posOffset>
            </wp:positionH>
            <wp:positionV relativeFrom="page">
              <wp:posOffset>1389921</wp:posOffset>
            </wp:positionV>
            <wp:extent cx="3049" cy="24385"/>
            <wp:effectExtent l="0" t="0" r="0" b="0"/>
            <wp:wrapSquare wrapText="bothSides"/>
            <wp:docPr id="11842" name="Picture 1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" name="Picture 118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5DD">
        <w:rPr>
          <w:noProof/>
          <w:sz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692059</wp:posOffset>
            </wp:positionH>
            <wp:positionV relativeFrom="page">
              <wp:posOffset>1417354</wp:posOffset>
            </wp:positionV>
            <wp:extent cx="3049" cy="9144"/>
            <wp:effectExtent l="0" t="0" r="0" b="0"/>
            <wp:wrapSquare wrapText="bothSides"/>
            <wp:docPr id="11843" name="Picture 1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3" name="Picture 118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5DD">
        <w:rPr>
          <w:noProof/>
          <w:sz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692059</wp:posOffset>
            </wp:positionH>
            <wp:positionV relativeFrom="page">
              <wp:posOffset>1435642</wp:posOffset>
            </wp:positionV>
            <wp:extent cx="3049" cy="18288"/>
            <wp:effectExtent l="0" t="0" r="0" b="0"/>
            <wp:wrapSquare wrapText="bothSides"/>
            <wp:docPr id="11844" name="Picture 1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" name="Picture 118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5DD">
        <w:rPr>
          <w:noProof/>
          <w:sz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692059</wp:posOffset>
            </wp:positionH>
            <wp:positionV relativeFrom="page">
              <wp:posOffset>1463075</wp:posOffset>
            </wp:positionV>
            <wp:extent cx="3049" cy="3048"/>
            <wp:effectExtent l="0" t="0" r="0" b="0"/>
            <wp:wrapSquare wrapText="bothSides"/>
            <wp:docPr id="11845" name="Picture 11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5" name="Picture 1184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063">
        <w:rPr>
          <w:sz w:val="24"/>
        </w:rPr>
        <w:t xml:space="preserve">            6.2.</w:t>
      </w:r>
      <w:r w:rsidRPr="00DA45DD">
        <w:rPr>
          <w:sz w:val="24"/>
        </w:rPr>
        <w:t>В заявлении родителей (законных представителей) указываются:</w:t>
      </w:r>
    </w:p>
    <w:p w:rsidR="00E238CF" w:rsidRPr="00DA45DD" w:rsidRDefault="00BB5827" w:rsidP="0063371F">
      <w:pPr>
        <w:keepNext/>
        <w:spacing w:before="40" w:after="120" w:line="240" w:lineRule="auto"/>
        <w:ind w:left="941" w:right="76" w:firstLine="709"/>
        <w:outlineLvl w:val="0"/>
        <w:rPr>
          <w:sz w:val="24"/>
        </w:rPr>
      </w:pPr>
      <w:r w:rsidRPr="00DA45DD">
        <w:rPr>
          <w:sz w:val="24"/>
        </w:rPr>
        <w:t>а) фамилия, имя, отчество (при наличии) обучающегося;</w:t>
      </w:r>
    </w:p>
    <w:p w:rsidR="00E238CF" w:rsidRPr="00DA45DD" w:rsidRDefault="00BB5827" w:rsidP="0063371F">
      <w:pPr>
        <w:keepNext/>
        <w:spacing w:before="40" w:after="120" w:line="240" w:lineRule="auto"/>
        <w:ind w:left="941" w:right="76" w:firstLine="709"/>
        <w:outlineLvl w:val="0"/>
        <w:rPr>
          <w:sz w:val="24"/>
        </w:rPr>
      </w:pPr>
      <w:r w:rsidRPr="00DA45DD">
        <w:rPr>
          <w:sz w:val="24"/>
        </w:rPr>
        <w:t xml:space="preserve">б) год </w:t>
      </w:r>
      <w:proofErr w:type="gramStart"/>
      <w:r w:rsidRPr="00DA45DD">
        <w:rPr>
          <w:sz w:val="24"/>
        </w:rPr>
        <w:t>рождения</w:t>
      </w:r>
      <w:proofErr w:type="gramEnd"/>
      <w:r w:rsidRPr="00DA45DD">
        <w:rPr>
          <w:sz w:val="24"/>
        </w:rPr>
        <w:t xml:space="preserve"> обучающегося;</w:t>
      </w:r>
    </w:p>
    <w:p w:rsidR="00E238CF" w:rsidRPr="00DA45DD" w:rsidRDefault="00BB5827" w:rsidP="0063371F">
      <w:pPr>
        <w:keepNext/>
        <w:spacing w:before="40" w:after="120" w:line="240" w:lineRule="auto"/>
        <w:ind w:left="941" w:right="76" w:firstLine="709"/>
        <w:outlineLvl w:val="0"/>
        <w:rPr>
          <w:sz w:val="24"/>
        </w:rPr>
      </w:pPr>
      <w:r w:rsidRPr="00DA45DD">
        <w:rPr>
          <w:sz w:val="24"/>
        </w:rPr>
        <w:t>в) класс обучения;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>г) вид, уровень и (или) направленность адаптированной образовательной программы, на которую заявлен перевод;</w:t>
      </w:r>
    </w:p>
    <w:p w:rsidR="00E238CF" w:rsidRPr="00DA45DD" w:rsidRDefault="00BB5827" w:rsidP="0063371F">
      <w:pPr>
        <w:keepNext/>
        <w:spacing w:before="40" w:after="120" w:line="240" w:lineRule="auto"/>
        <w:ind w:left="936" w:right="76" w:firstLine="709"/>
        <w:outlineLvl w:val="0"/>
        <w:rPr>
          <w:sz w:val="24"/>
        </w:rPr>
      </w:pPr>
      <w:r w:rsidRPr="00DA45DD">
        <w:rPr>
          <w:sz w:val="24"/>
        </w:rPr>
        <w:t>д) форма обучения;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>е) 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школой.</w:t>
      </w:r>
    </w:p>
    <w:p w:rsidR="00E238CF" w:rsidRPr="00DA45DD" w:rsidRDefault="00676063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>
        <w:rPr>
          <w:sz w:val="24"/>
        </w:rPr>
        <w:t xml:space="preserve">         6.</w:t>
      </w:r>
      <w:proofErr w:type="gramStart"/>
      <w:r>
        <w:rPr>
          <w:sz w:val="24"/>
        </w:rPr>
        <w:t>3.</w:t>
      </w:r>
      <w:r w:rsidR="00BB5827" w:rsidRPr="00DA45DD">
        <w:rPr>
          <w:sz w:val="24"/>
        </w:rPr>
        <w:t>Заявление</w:t>
      </w:r>
      <w:proofErr w:type="gramEnd"/>
      <w:r w:rsidR="00BB5827" w:rsidRPr="00DA45DD">
        <w:rPr>
          <w:sz w:val="24"/>
        </w:rPr>
        <w:t xml:space="preserve"> о переводе на обучение по ада</w:t>
      </w:r>
      <w:r w:rsidR="007425AC" w:rsidRPr="00DA45DD">
        <w:rPr>
          <w:sz w:val="24"/>
        </w:rPr>
        <w:t>птированной образовательной прог</w:t>
      </w:r>
      <w:r w:rsidR="00BB5827" w:rsidRPr="00DA45DD">
        <w:rPr>
          <w:sz w:val="24"/>
        </w:rPr>
        <w:t>рамме вместе с рекомендациями ПМПК подается в канцелярию школы.</w:t>
      </w:r>
    </w:p>
    <w:p w:rsidR="00E238CF" w:rsidRPr="00DA45DD" w:rsidRDefault="00676063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>
        <w:rPr>
          <w:sz w:val="24"/>
        </w:rPr>
        <w:t xml:space="preserve">         6.</w:t>
      </w:r>
      <w:proofErr w:type="gramStart"/>
      <w:r>
        <w:rPr>
          <w:sz w:val="24"/>
        </w:rPr>
        <w:t>4.</w:t>
      </w:r>
      <w:r w:rsidR="00BB5827" w:rsidRPr="00DA45DD">
        <w:rPr>
          <w:sz w:val="24"/>
        </w:rPr>
        <w:t>Секретарь</w:t>
      </w:r>
      <w:proofErr w:type="gramEnd"/>
      <w:r w:rsidR="00BB5827" w:rsidRPr="00DA45DD">
        <w:rPr>
          <w:sz w:val="24"/>
        </w:rPr>
        <w:t xml:space="preserve"> (делопроизводитель)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E238CF" w:rsidRPr="00DA45DD" w:rsidRDefault="00676063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>
        <w:rPr>
          <w:sz w:val="24"/>
        </w:rPr>
        <w:t xml:space="preserve">        6.5. </w:t>
      </w:r>
      <w:r w:rsidR="00BB5827" w:rsidRPr="00DA45DD">
        <w:rPr>
          <w:sz w:val="24"/>
        </w:rPr>
        <w:t>Директор школы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7425AC" w:rsidRPr="00DA45DD" w:rsidRDefault="007425AC" w:rsidP="0063371F">
      <w:pPr>
        <w:keepNext/>
        <w:spacing w:before="40" w:after="120" w:line="240" w:lineRule="auto"/>
        <w:ind w:left="1233" w:right="76" w:firstLine="709"/>
        <w:outlineLvl w:val="0"/>
        <w:rPr>
          <w:sz w:val="24"/>
        </w:rPr>
      </w:pPr>
    </w:p>
    <w:p w:rsidR="00E238CF" w:rsidRPr="00676063" w:rsidRDefault="00BB5827" w:rsidP="0063371F">
      <w:pPr>
        <w:pStyle w:val="a3"/>
        <w:keepNext/>
        <w:numPr>
          <w:ilvl w:val="0"/>
          <w:numId w:val="2"/>
        </w:numPr>
        <w:spacing w:before="40" w:after="120" w:line="240" w:lineRule="auto"/>
        <w:ind w:right="686" w:firstLine="709"/>
        <w:outlineLvl w:val="0"/>
        <w:rPr>
          <w:sz w:val="24"/>
        </w:rPr>
      </w:pPr>
      <w:r w:rsidRPr="00676063">
        <w:rPr>
          <w:sz w:val="24"/>
        </w:rPr>
        <w:t>Перевод обучающегося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E238CF" w:rsidRPr="00DA45DD" w:rsidRDefault="00676063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>
        <w:rPr>
          <w:sz w:val="24"/>
        </w:rPr>
        <w:t xml:space="preserve">     7.1. </w:t>
      </w:r>
      <w:r w:rsidR="00BB5827" w:rsidRPr="00DA45DD">
        <w:rPr>
          <w:sz w:val="24"/>
        </w:rPr>
        <w:t xml:space="preserve">Перевод обучающегося (обучающихся) в другую организацию, </w:t>
      </w:r>
      <w:r w:rsidR="007425AC" w:rsidRPr="00DA45DD">
        <w:rPr>
          <w:noProof/>
          <w:sz w:val="24"/>
        </w:rPr>
        <w:t xml:space="preserve">осуществляющая </w:t>
      </w:r>
      <w:r w:rsidR="00BB5827" w:rsidRPr="00DA45DD">
        <w:rPr>
          <w:sz w:val="24"/>
        </w:rPr>
        <w:t>образовательную деятельность по обр</w:t>
      </w:r>
      <w:r w:rsidR="00310D63" w:rsidRPr="00DA45DD">
        <w:rPr>
          <w:sz w:val="24"/>
        </w:rPr>
        <w:t>азовательным программам начального</w:t>
      </w:r>
      <w:r w:rsidR="00BB5827" w:rsidRPr="00DA45DD">
        <w:rPr>
          <w:sz w:val="24"/>
        </w:rPr>
        <w:t xml:space="preserve"> общего, основного общего и сред</w:t>
      </w:r>
      <w:r w:rsidR="00310D63" w:rsidRPr="00DA45DD">
        <w:rPr>
          <w:sz w:val="24"/>
        </w:rPr>
        <w:t>него общего образования, осущест</w:t>
      </w:r>
      <w:r w:rsidR="00BB5827" w:rsidRPr="00DA45DD">
        <w:rPr>
          <w:sz w:val="24"/>
        </w:rPr>
        <w:t>вляется в порядке и на условиях, предусмотр</w:t>
      </w:r>
      <w:r w:rsidR="00310D63" w:rsidRPr="00DA45DD">
        <w:rPr>
          <w:sz w:val="24"/>
        </w:rPr>
        <w:t>енных законодательством Российской</w:t>
      </w:r>
      <w:r w:rsidR="00BB5827" w:rsidRPr="00DA45DD">
        <w:rPr>
          <w:sz w:val="24"/>
        </w:rPr>
        <w:t xml:space="preserve"> Федерации:</w:t>
      </w:r>
    </w:p>
    <w:p w:rsidR="00E238CF" w:rsidRPr="00DA45DD" w:rsidRDefault="00BB5827" w:rsidP="0063371F">
      <w:pPr>
        <w:keepNext/>
        <w:spacing w:before="40" w:after="120" w:line="240" w:lineRule="auto"/>
        <w:ind w:left="58" w:right="216" w:firstLine="709"/>
        <w:outlineLvl w:val="0"/>
        <w:rPr>
          <w:sz w:val="24"/>
        </w:rPr>
      </w:pPr>
      <w:r w:rsidRPr="00DA45DD">
        <w:rPr>
          <w:noProof/>
          <w:sz w:val="24"/>
        </w:rPr>
        <w:drawing>
          <wp:inline distT="0" distB="0" distL="0" distR="0">
            <wp:extent cx="97559" cy="18288"/>
            <wp:effectExtent l="0" t="0" r="0" b="0"/>
            <wp:docPr id="13880" name="Picture 13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0" name="Picture 138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55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5DD">
        <w:rPr>
          <w:sz w:val="24"/>
        </w:rPr>
        <w:t>по инициативе совершеннолетнего обучающе</w:t>
      </w:r>
      <w:r w:rsidR="00310D63" w:rsidRPr="00DA45DD">
        <w:rPr>
          <w:sz w:val="24"/>
        </w:rPr>
        <w:t xml:space="preserve">гося или родителей (законных </w:t>
      </w:r>
      <w:r w:rsidRPr="00DA45DD">
        <w:rPr>
          <w:sz w:val="24"/>
        </w:rPr>
        <w:t>представителей) несовершеннолетнего обучающегося;</w:t>
      </w:r>
    </w:p>
    <w:p w:rsidR="00E238CF" w:rsidRPr="00DA45DD" w:rsidRDefault="00BB5827" w:rsidP="0063371F">
      <w:pPr>
        <w:keepNext/>
        <w:spacing w:before="40" w:after="120" w:line="240" w:lineRule="auto"/>
        <w:ind w:left="53" w:right="76" w:firstLine="709"/>
        <w:outlineLvl w:val="0"/>
        <w:rPr>
          <w:sz w:val="24"/>
        </w:rPr>
      </w:pPr>
      <w:r w:rsidRPr="00DA45DD">
        <w:rPr>
          <w:sz w:val="24"/>
        </w:rPr>
        <w:t>— в случае прекращения деятельности школы, аннулиро</w:t>
      </w:r>
      <w:r w:rsidR="00310D63" w:rsidRPr="00DA45DD">
        <w:rPr>
          <w:sz w:val="24"/>
        </w:rPr>
        <w:t>вания лицензии на осуществление</w:t>
      </w:r>
      <w:r w:rsidRPr="00DA45DD">
        <w:rPr>
          <w:sz w:val="24"/>
        </w:rPr>
        <w:t xml:space="preserve"> образовательной деятельности;</w:t>
      </w:r>
    </w:p>
    <w:p w:rsidR="00E238CF" w:rsidRPr="00DA45DD" w:rsidRDefault="00BB5827" w:rsidP="0063371F">
      <w:pPr>
        <w:keepNext/>
        <w:spacing w:before="40" w:after="120" w:line="240" w:lineRule="auto"/>
        <w:ind w:left="43" w:firstLine="709"/>
        <w:outlineLvl w:val="0"/>
        <w:rPr>
          <w:sz w:val="24"/>
        </w:rPr>
      </w:pPr>
      <w:r w:rsidRPr="00DA45DD">
        <w:rPr>
          <w:sz w:val="24"/>
        </w:rPr>
        <w:t>— в случае приостановления действия лицензии школы н</w:t>
      </w:r>
      <w:r w:rsidR="00310D63" w:rsidRPr="00DA45DD">
        <w:rPr>
          <w:sz w:val="24"/>
        </w:rPr>
        <w:t>а осуществление образовательной</w:t>
      </w:r>
      <w:r w:rsidRPr="00DA45DD">
        <w:rPr>
          <w:sz w:val="24"/>
        </w:rPr>
        <w:t xml:space="preserve"> деятельности, приостановления действия государственной </w:t>
      </w:r>
      <w:r w:rsidR="00310D63" w:rsidRPr="00DA45DD">
        <w:rPr>
          <w:sz w:val="24"/>
        </w:rPr>
        <w:t xml:space="preserve">аккредитации </w:t>
      </w:r>
      <w:r w:rsidRPr="00DA45DD">
        <w:rPr>
          <w:sz w:val="24"/>
        </w:rPr>
        <w:t>полностью или в отношении отдельных уровней образования.</w:t>
      </w:r>
    </w:p>
    <w:p w:rsidR="00676063" w:rsidRDefault="00676063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>
        <w:rPr>
          <w:sz w:val="24"/>
        </w:rPr>
        <w:t xml:space="preserve">   7.</w:t>
      </w:r>
      <w:proofErr w:type="gramStart"/>
      <w:r>
        <w:rPr>
          <w:sz w:val="24"/>
        </w:rPr>
        <w:t>2.</w:t>
      </w:r>
      <w:r w:rsidR="00BB5827" w:rsidRPr="00DA45DD">
        <w:rPr>
          <w:sz w:val="24"/>
        </w:rPr>
        <w:t>Директор</w:t>
      </w:r>
      <w:proofErr w:type="gramEnd"/>
      <w:r w:rsidR="00BB5827" w:rsidRPr="00DA45DD">
        <w:rPr>
          <w:sz w:val="24"/>
        </w:rPr>
        <w:t xml:space="preserve"> школы или уполномоченное им лицо издает приказ об отчислении обучающегося в порядке перевода в принимающую </w:t>
      </w:r>
      <w:r w:rsidR="00310D63" w:rsidRPr="00DA45DD">
        <w:rPr>
          <w:sz w:val="24"/>
        </w:rPr>
        <w:t>образовательную организацию</w:t>
      </w:r>
      <w:r w:rsidR="00BB5827" w:rsidRPr="00DA45DD">
        <w:rPr>
          <w:sz w:val="24"/>
        </w:rPr>
        <w:t xml:space="preserve"> в порядке, предусмотренном законодательством Российской Федерации.</w:t>
      </w:r>
    </w:p>
    <w:p w:rsidR="00E238CF" w:rsidRPr="00DA45DD" w:rsidRDefault="00BB5827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 w:rsidRPr="00DA45DD">
        <w:rPr>
          <w:noProof/>
          <w:sz w:val="24"/>
        </w:rPr>
        <w:drawing>
          <wp:anchor distT="0" distB="0" distL="114300" distR="114300" simplePos="0" relativeHeight="251667456" behindDoc="0" locked="0" layoutInCell="1" allowOverlap="0" wp14:anchorId="5E63DDAE" wp14:editId="383C55BF">
            <wp:simplePos x="0" y="0"/>
            <wp:positionH relativeFrom="page">
              <wp:posOffset>655474</wp:posOffset>
            </wp:positionH>
            <wp:positionV relativeFrom="page">
              <wp:posOffset>3084650</wp:posOffset>
            </wp:positionV>
            <wp:extent cx="3049" cy="36576"/>
            <wp:effectExtent l="0" t="0" r="0" b="0"/>
            <wp:wrapSquare wrapText="bothSides"/>
            <wp:docPr id="13881" name="Picture 13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1" name="Picture 1388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063">
        <w:rPr>
          <w:sz w:val="24"/>
        </w:rPr>
        <w:t xml:space="preserve"> 7.</w:t>
      </w:r>
      <w:proofErr w:type="gramStart"/>
      <w:r w:rsidR="00676063">
        <w:rPr>
          <w:sz w:val="24"/>
        </w:rPr>
        <w:t>3.</w:t>
      </w:r>
      <w:r w:rsidRPr="00DA45DD">
        <w:rPr>
          <w:sz w:val="24"/>
        </w:rPr>
        <w:t>Письменные</w:t>
      </w:r>
      <w:proofErr w:type="gramEnd"/>
      <w:r w:rsidRPr="00DA45DD">
        <w:rPr>
          <w:sz w:val="24"/>
        </w:rPr>
        <w:t xml:space="preserve"> уведомления от принимающей организации о номере и дате распорядительного акта о зачислении обучающегося, отчисленного в порядке перевода в </w:t>
      </w:r>
      <w:r w:rsidRPr="00DA45DD">
        <w:rPr>
          <w:sz w:val="24"/>
        </w:rPr>
        <w:lastRenderedPageBreak/>
        <w:t>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E238CF" w:rsidRPr="00DA45DD" w:rsidRDefault="00BB5827" w:rsidP="0063371F">
      <w:pPr>
        <w:keepNext/>
        <w:numPr>
          <w:ilvl w:val="0"/>
          <w:numId w:val="2"/>
        </w:numPr>
        <w:spacing w:before="40" w:after="120" w:line="240" w:lineRule="auto"/>
        <w:ind w:right="686" w:firstLine="709"/>
        <w:outlineLvl w:val="0"/>
        <w:rPr>
          <w:sz w:val="24"/>
        </w:rPr>
      </w:pPr>
      <w:r w:rsidRPr="00DA45DD">
        <w:rPr>
          <w:sz w:val="24"/>
        </w:rPr>
        <w:t>Отчисление из школы</w:t>
      </w:r>
    </w:p>
    <w:p w:rsidR="00E238CF" w:rsidRPr="00DA45DD" w:rsidRDefault="00676063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>
        <w:rPr>
          <w:sz w:val="24"/>
        </w:rPr>
        <w:t>8.</w:t>
      </w:r>
      <w:proofErr w:type="gramStart"/>
      <w:r>
        <w:rPr>
          <w:sz w:val="24"/>
        </w:rPr>
        <w:t>1.</w:t>
      </w:r>
      <w:r w:rsidR="00BB5827" w:rsidRPr="00DA45DD">
        <w:rPr>
          <w:sz w:val="24"/>
        </w:rPr>
        <w:t>Прекращение</w:t>
      </w:r>
      <w:proofErr w:type="gramEnd"/>
      <w:r w:rsidR="00BB5827" w:rsidRPr="00DA45DD">
        <w:rPr>
          <w:sz w:val="24"/>
        </w:rPr>
        <w:t xml:space="preserve">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E238CF" w:rsidRPr="00DA45DD" w:rsidRDefault="00BB5827" w:rsidP="0063371F">
      <w:pPr>
        <w:keepNext/>
        <w:spacing w:before="40" w:after="120" w:line="240" w:lineRule="auto"/>
        <w:ind w:left="778" w:right="76" w:firstLine="709"/>
        <w:outlineLvl w:val="0"/>
        <w:rPr>
          <w:sz w:val="24"/>
        </w:rPr>
      </w:pPr>
      <w:r w:rsidRPr="00DA45DD">
        <w:rPr>
          <w:sz w:val="24"/>
        </w:rPr>
        <w:t>а) в связи с получением образования (завершением обучения);</w:t>
      </w:r>
    </w:p>
    <w:p w:rsidR="00E238CF" w:rsidRPr="00DA45DD" w:rsidRDefault="00BB5827" w:rsidP="0063371F">
      <w:pPr>
        <w:keepNext/>
        <w:spacing w:before="40" w:after="120" w:line="240" w:lineRule="auto"/>
        <w:ind w:left="778" w:right="76" w:firstLine="709"/>
        <w:outlineLvl w:val="0"/>
        <w:rPr>
          <w:sz w:val="24"/>
        </w:rPr>
      </w:pPr>
      <w:r w:rsidRPr="00DA45DD">
        <w:rPr>
          <w:sz w:val="24"/>
        </w:rPr>
        <w:t>б) досрочно по основаниям, установленным законом.</w:t>
      </w:r>
    </w:p>
    <w:p w:rsidR="00E238CF" w:rsidRPr="00DA45DD" w:rsidRDefault="00676063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>
        <w:rPr>
          <w:sz w:val="24"/>
        </w:rPr>
        <w:t>8.</w:t>
      </w:r>
      <w:proofErr w:type="gramStart"/>
      <w:r>
        <w:rPr>
          <w:sz w:val="24"/>
        </w:rPr>
        <w:t>2.</w:t>
      </w:r>
      <w:r w:rsidR="00BB5827" w:rsidRPr="00DA45DD">
        <w:rPr>
          <w:sz w:val="24"/>
        </w:rPr>
        <w:t>При</w:t>
      </w:r>
      <w:proofErr w:type="gramEnd"/>
      <w:r w:rsidR="00BB5827" w:rsidRPr="00DA45DD">
        <w:rPr>
          <w:sz w:val="24"/>
        </w:rPr>
        <w:t xml:space="preserve">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</w:t>
      </w:r>
      <w:r w:rsidR="00310D63" w:rsidRPr="00DA45DD">
        <w:rPr>
          <w:sz w:val="24"/>
        </w:rPr>
        <w:t>ого совета директор школы или упо</w:t>
      </w:r>
      <w:r w:rsidR="00BB5827" w:rsidRPr="00DA45DD">
        <w:rPr>
          <w:sz w:val="24"/>
        </w:rPr>
        <w:t>лномоченное им лицо издает приказ об отчислении обучающегося и выдаче ему аттестата.</w:t>
      </w:r>
    </w:p>
    <w:p w:rsidR="00310D63" w:rsidRPr="00DA45DD" w:rsidRDefault="00676063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>
        <w:rPr>
          <w:sz w:val="24"/>
        </w:rPr>
        <w:t>8.</w:t>
      </w:r>
      <w:proofErr w:type="gramStart"/>
      <w:r>
        <w:rPr>
          <w:sz w:val="24"/>
        </w:rPr>
        <w:t>3.</w:t>
      </w:r>
      <w:r w:rsidR="00BB5827" w:rsidRPr="00DA45DD">
        <w:rPr>
          <w:sz w:val="24"/>
        </w:rPr>
        <w:t>Досрочное</w:t>
      </w:r>
      <w:proofErr w:type="gramEnd"/>
      <w:r w:rsidR="00BB5827" w:rsidRPr="00DA45DD">
        <w:rPr>
          <w:sz w:val="24"/>
        </w:rPr>
        <w:t xml:space="preserve">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E238CF" w:rsidRPr="00DA45DD" w:rsidRDefault="00676063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>
        <w:rPr>
          <w:sz w:val="24"/>
        </w:rPr>
        <w:t xml:space="preserve"> 8.4.</w:t>
      </w:r>
      <w:r w:rsidR="00BB5827" w:rsidRPr="00DA45DD">
        <w:rPr>
          <w:sz w:val="24"/>
        </w:rPr>
        <w:t>В заявлении указываются:</w:t>
      </w:r>
    </w:p>
    <w:p w:rsidR="00E238CF" w:rsidRPr="00DA45DD" w:rsidRDefault="00BB5827" w:rsidP="0063371F">
      <w:pPr>
        <w:keepNext/>
        <w:spacing w:before="40" w:after="120" w:line="240" w:lineRule="auto"/>
        <w:ind w:left="797" w:right="76" w:firstLine="709"/>
        <w:outlineLvl w:val="0"/>
        <w:rPr>
          <w:sz w:val="24"/>
        </w:rPr>
      </w:pPr>
      <w:r w:rsidRPr="00DA45DD">
        <w:rPr>
          <w:sz w:val="24"/>
        </w:rPr>
        <w:t>а) фамилия, имя, отчество (при наличии) обучающегося;</w:t>
      </w:r>
    </w:p>
    <w:p w:rsidR="00E238CF" w:rsidRPr="00DA45DD" w:rsidRDefault="00BB5827" w:rsidP="0063371F">
      <w:pPr>
        <w:keepNext/>
        <w:spacing w:before="40" w:after="120" w:line="240" w:lineRule="auto"/>
        <w:ind w:left="797" w:right="76" w:firstLine="709"/>
        <w:outlineLvl w:val="0"/>
        <w:rPr>
          <w:sz w:val="24"/>
        </w:rPr>
      </w:pPr>
      <w:r w:rsidRPr="00DA45DD">
        <w:rPr>
          <w:sz w:val="24"/>
        </w:rPr>
        <w:t xml:space="preserve">б) год </w:t>
      </w:r>
      <w:proofErr w:type="gramStart"/>
      <w:r w:rsidRPr="00DA45DD">
        <w:rPr>
          <w:sz w:val="24"/>
        </w:rPr>
        <w:t>рождения</w:t>
      </w:r>
      <w:proofErr w:type="gramEnd"/>
      <w:r w:rsidRPr="00DA45DD">
        <w:rPr>
          <w:sz w:val="24"/>
        </w:rPr>
        <w:t xml:space="preserve"> обучающегося;</w:t>
      </w:r>
    </w:p>
    <w:p w:rsidR="00E238CF" w:rsidRPr="00DA45DD" w:rsidRDefault="00BB5827" w:rsidP="0063371F">
      <w:pPr>
        <w:keepNext/>
        <w:spacing w:before="40" w:after="120" w:line="240" w:lineRule="auto"/>
        <w:ind w:left="792" w:right="76" w:firstLine="709"/>
        <w:outlineLvl w:val="0"/>
        <w:rPr>
          <w:sz w:val="24"/>
        </w:rPr>
      </w:pPr>
      <w:r w:rsidRPr="00DA45DD">
        <w:rPr>
          <w:sz w:val="24"/>
        </w:rPr>
        <w:t>в) класс обучения;</w:t>
      </w:r>
    </w:p>
    <w:p w:rsidR="00E238CF" w:rsidRPr="00DA45DD" w:rsidRDefault="00BB5827" w:rsidP="0063371F">
      <w:pPr>
        <w:keepNext/>
        <w:spacing w:before="40" w:after="120" w:line="240" w:lineRule="auto"/>
        <w:ind w:left="797" w:right="76" w:firstLine="709"/>
        <w:outlineLvl w:val="0"/>
        <w:rPr>
          <w:sz w:val="24"/>
        </w:rPr>
      </w:pPr>
      <w:r w:rsidRPr="00DA45DD">
        <w:rPr>
          <w:sz w:val="24"/>
        </w:rPr>
        <w:t>г) дата отчисления в связи с изменением формы получения образования.</w:t>
      </w:r>
    </w:p>
    <w:p w:rsidR="00E238CF" w:rsidRPr="00DA45DD" w:rsidRDefault="00676063" w:rsidP="0063371F">
      <w:pPr>
        <w:keepNext/>
        <w:spacing w:before="40" w:after="120" w:line="240" w:lineRule="auto"/>
        <w:ind w:left="10" w:right="311" w:firstLine="709"/>
        <w:outlineLvl w:val="0"/>
        <w:rPr>
          <w:sz w:val="24"/>
        </w:rPr>
      </w:pPr>
      <w:r>
        <w:rPr>
          <w:sz w:val="24"/>
        </w:rPr>
        <w:t>8.4.1</w:t>
      </w:r>
      <w:r w:rsidR="00310D63" w:rsidRPr="00DA45DD">
        <w:rPr>
          <w:sz w:val="24"/>
        </w:rPr>
        <w:t>.</w:t>
      </w:r>
      <w:r w:rsidR="00BB5827" w:rsidRPr="00DA45DD">
        <w:rPr>
          <w:sz w:val="24"/>
        </w:rPr>
        <w:t xml:space="preserve"> Заявление об изменении формы получения образования подается в</w:t>
      </w:r>
    </w:p>
    <w:p w:rsidR="00310D63" w:rsidRPr="00DA45DD" w:rsidRDefault="00310D63" w:rsidP="0063371F">
      <w:pPr>
        <w:keepNext/>
        <w:spacing w:before="40" w:after="120" w:line="240" w:lineRule="auto"/>
        <w:ind w:left="43" w:right="240" w:firstLine="709"/>
        <w:outlineLvl w:val="0"/>
        <w:rPr>
          <w:sz w:val="24"/>
        </w:rPr>
      </w:pPr>
      <w:r w:rsidRPr="00DA45DD">
        <w:rPr>
          <w:sz w:val="24"/>
        </w:rPr>
        <w:t>канцелярию школы.</w:t>
      </w:r>
    </w:p>
    <w:p w:rsidR="00E238CF" w:rsidRPr="00DA45DD" w:rsidRDefault="00676063" w:rsidP="0063371F">
      <w:pPr>
        <w:keepNext/>
        <w:spacing w:before="40" w:after="120" w:line="240" w:lineRule="auto"/>
        <w:ind w:left="43" w:right="240" w:firstLine="709"/>
        <w:outlineLvl w:val="0"/>
        <w:rPr>
          <w:sz w:val="24"/>
        </w:rPr>
      </w:pPr>
      <w:r>
        <w:rPr>
          <w:sz w:val="24"/>
        </w:rPr>
        <w:t>8.4.2</w:t>
      </w:r>
      <w:r w:rsidR="00310D63" w:rsidRPr="00DA45DD">
        <w:rPr>
          <w:sz w:val="24"/>
        </w:rPr>
        <w:t xml:space="preserve">. Секретарь </w:t>
      </w:r>
      <w:r w:rsidR="00BB5827" w:rsidRPr="00DA45DD">
        <w:rPr>
          <w:sz w:val="24"/>
        </w:rPr>
        <w:t xml:space="preserve">(делопроизводитель) принимает заявление об </w:t>
      </w:r>
      <w:proofErr w:type="gramStart"/>
      <w:r w:rsidR="00BB5827" w:rsidRPr="00DA45DD">
        <w:rPr>
          <w:sz w:val="24"/>
        </w:rPr>
        <w:t xml:space="preserve">изменении </w:t>
      </w:r>
      <w:r w:rsidR="00310D63" w:rsidRPr="00DA45DD">
        <w:rPr>
          <w:noProof/>
          <w:sz w:val="24"/>
        </w:rPr>
        <w:t xml:space="preserve"> формы</w:t>
      </w:r>
      <w:proofErr w:type="gramEnd"/>
      <w:r w:rsidR="00310D63" w:rsidRPr="00DA45DD">
        <w:rPr>
          <w:noProof/>
          <w:sz w:val="24"/>
        </w:rPr>
        <w:t xml:space="preserve">  получения </w:t>
      </w:r>
      <w:r w:rsidR="00BB5827" w:rsidRPr="00DA45DD">
        <w:rPr>
          <w:sz w:val="24"/>
        </w:rPr>
        <w:t>образования, если</w:t>
      </w:r>
      <w:r w:rsidR="00310D63" w:rsidRPr="00DA45DD">
        <w:rPr>
          <w:sz w:val="24"/>
        </w:rPr>
        <w:t xml:space="preserve"> оно соотв</w:t>
      </w:r>
      <w:r>
        <w:rPr>
          <w:sz w:val="24"/>
        </w:rPr>
        <w:t>етствует требованиям.</w:t>
      </w:r>
    </w:p>
    <w:p w:rsidR="00E238CF" w:rsidRPr="00DA45DD" w:rsidRDefault="00310D63" w:rsidP="0063371F">
      <w:pPr>
        <w:keepNext/>
        <w:spacing w:before="40" w:after="120" w:line="240" w:lineRule="auto"/>
        <w:ind w:left="10" w:right="312" w:firstLine="709"/>
        <w:outlineLvl w:val="0"/>
        <w:rPr>
          <w:sz w:val="24"/>
        </w:rPr>
      </w:pPr>
      <w:r w:rsidRPr="00DA45DD">
        <w:rPr>
          <w:sz w:val="24"/>
        </w:rPr>
        <w:t>Принятое</w:t>
      </w:r>
      <w:r w:rsidR="00BB5827" w:rsidRPr="00DA45DD">
        <w:rPr>
          <w:sz w:val="24"/>
        </w:rPr>
        <w:t xml:space="preserve"> заявление регистрируется в соответствии с установленными в </w:t>
      </w:r>
      <w:r w:rsidRPr="00DA45DD">
        <w:rPr>
          <w:noProof/>
          <w:sz w:val="24"/>
        </w:rPr>
        <w:t>школе правилами</w:t>
      </w:r>
      <w:r w:rsidR="00BB5827" w:rsidRPr="00DA45DD">
        <w:rPr>
          <w:sz w:val="24"/>
        </w:rPr>
        <w:t xml:space="preserve"> делопроизводства и передается на рассмотрение директору</w:t>
      </w:r>
      <w:r w:rsidRPr="00DA45DD">
        <w:rPr>
          <w:sz w:val="24"/>
        </w:rPr>
        <w:t xml:space="preserve"> школы или уполномоченному</w:t>
      </w:r>
      <w:r w:rsidR="00BB5827" w:rsidRPr="00DA45DD">
        <w:rPr>
          <w:sz w:val="24"/>
        </w:rPr>
        <w:t xml:space="preserve"> им лицу в течение одного рабочего дня.</w:t>
      </w:r>
    </w:p>
    <w:p w:rsidR="00E238CF" w:rsidRPr="00DA45DD" w:rsidRDefault="00B13C0E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>
        <w:rPr>
          <w:sz w:val="24"/>
        </w:rPr>
        <w:t>8.4</w:t>
      </w:r>
      <w:r w:rsidR="00D70D2D" w:rsidRPr="00DA45DD">
        <w:rPr>
          <w:sz w:val="24"/>
        </w:rPr>
        <w:t>.</w:t>
      </w:r>
      <w:r>
        <w:rPr>
          <w:sz w:val="24"/>
        </w:rPr>
        <w:t>3</w:t>
      </w:r>
      <w:r w:rsidR="00D70D2D" w:rsidRPr="00DA45DD">
        <w:rPr>
          <w:sz w:val="24"/>
        </w:rPr>
        <w:t xml:space="preserve"> </w:t>
      </w:r>
      <w:r w:rsidR="00310D63" w:rsidRPr="00DA45DD">
        <w:rPr>
          <w:sz w:val="24"/>
        </w:rPr>
        <w:t xml:space="preserve">Заявление </w:t>
      </w:r>
      <w:r w:rsidR="00BB5827" w:rsidRPr="00DA45DD">
        <w:rPr>
          <w:sz w:val="24"/>
        </w:rPr>
        <w:t>об измене</w:t>
      </w:r>
      <w:r w:rsidR="00310D63" w:rsidRPr="00DA45DD">
        <w:rPr>
          <w:sz w:val="24"/>
        </w:rPr>
        <w:t>нии формы получения</w:t>
      </w:r>
      <w:r w:rsidR="00310D63" w:rsidRPr="00DA45DD">
        <w:rPr>
          <w:sz w:val="24"/>
        </w:rPr>
        <w:tab/>
        <w:t>образования</w:t>
      </w:r>
      <w:r w:rsidR="00D70D2D" w:rsidRPr="00DA45DD">
        <w:rPr>
          <w:sz w:val="24"/>
        </w:rPr>
        <w:t xml:space="preserve"> рассматривается </w:t>
      </w:r>
      <w:r w:rsidR="00BB5827" w:rsidRPr="00DA45DD">
        <w:rPr>
          <w:sz w:val="24"/>
        </w:rPr>
        <w:t>директором школы или уполномоченным им лицом в течение</w:t>
      </w:r>
      <w:r w:rsidR="00D70D2D" w:rsidRPr="00DA45DD">
        <w:rPr>
          <w:sz w:val="24"/>
        </w:rPr>
        <w:t xml:space="preserve"> пяти рабочих дней.</w:t>
      </w:r>
    </w:p>
    <w:p w:rsidR="00E238CF" w:rsidRPr="00DA45DD" w:rsidRDefault="00B13C0E" w:rsidP="0063371F">
      <w:pPr>
        <w:keepNext/>
        <w:spacing w:before="40" w:after="120" w:line="240" w:lineRule="auto"/>
        <w:ind w:left="19" w:right="307" w:firstLine="709"/>
        <w:outlineLvl w:val="0"/>
        <w:rPr>
          <w:sz w:val="24"/>
        </w:rPr>
      </w:pPr>
      <w:r>
        <w:rPr>
          <w:sz w:val="24"/>
        </w:rPr>
        <w:t>8.4.4</w:t>
      </w:r>
      <w:r w:rsidR="00D70D2D" w:rsidRPr="00DA45DD">
        <w:rPr>
          <w:sz w:val="24"/>
        </w:rPr>
        <w:t xml:space="preserve">. </w:t>
      </w:r>
      <w:r w:rsidR="00BB5827" w:rsidRPr="00DA45DD">
        <w:rPr>
          <w:sz w:val="24"/>
        </w:rPr>
        <w:t xml:space="preserve">Директор школы или уполномоченное им лицо издает приказ об </w:t>
      </w:r>
      <w:r w:rsidR="00D70D2D" w:rsidRPr="00DA45DD">
        <w:rPr>
          <w:noProof/>
          <w:sz w:val="24"/>
        </w:rPr>
        <w:t>отчислении</w:t>
      </w:r>
      <w:r w:rsidR="00BB5827" w:rsidRPr="00DA45DD">
        <w:rPr>
          <w:sz w:val="24"/>
        </w:rPr>
        <w:t xml:space="preserve"> обучающегося в связи с изменение</w:t>
      </w:r>
      <w:r w:rsidR="00D70D2D" w:rsidRPr="00DA45DD">
        <w:rPr>
          <w:sz w:val="24"/>
        </w:rPr>
        <w:t>м формы получения образования в течение одного</w:t>
      </w:r>
      <w:r w:rsidR="00BB5827" w:rsidRPr="00DA45DD">
        <w:rPr>
          <w:sz w:val="24"/>
        </w:rPr>
        <w:t xml:space="preserve"> рабочего дня с момента принятия решени</w:t>
      </w:r>
      <w:r w:rsidR="00D70D2D" w:rsidRPr="00DA45DD">
        <w:rPr>
          <w:sz w:val="24"/>
        </w:rPr>
        <w:t>я об удовлетворении заявления.</w:t>
      </w:r>
      <w:r w:rsidR="00BB5827" w:rsidRPr="00DA45DD">
        <w:rPr>
          <w:sz w:val="24"/>
        </w:rPr>
        <w:t xml:space="preserve"> В приказе указывается дата отчисления.</w:t>
      </w:r>
    </w:p>
    <w:p w:rsidR="00E238CF" w:rsidRPr="00DA45DD" w:rsidRDefault="00BB5827" w:rsidP="0063371F">
      <w:pPr>
        <w:keepNext/>
        <w:spacing w:before="40" w:after="120" w:line="240" w:lineRule="auto"/>
        <w:ind w:left="24" w:right="302" w:firstLine="709"/>
        <w:outlineLvl w:val="0"/>
        <w:rPr>
          <w:sz w:val="24"/>
        </w:rPr>
      </w:pPr>
      <w:r w:rsidRPr="00DA45DD">
        <w:rPr>
          <w:sz w:val="24"/>
        </w:rPr>
        <w:t>8</w:t>
      </w:r>
      <w:r w:rsidR="00D70D2D" w:rsidRPr="00DA45DD">
        <w:rPr>
          <w:sz w:val="24"/>
        </w:rPr>
        <w:t>.</w:t>
      </w:r>
      <w:r w:rsidR="00B13C0E">
        <w:rPr>
          <w:sz w:val="24"/>
        </w:rPr>
        <w:t>4.5</w:t>
      </w:r>
      <w:r w:rsidRPr="00DA45DD">
        <w:rPr>
          <w:sz w:val="24"/>
        </w:rPr>
        <w:t xml:space="preserve">. Заявление об отчислении обучающегося в связи с изменением формы </w:t>
      </w:r>
      <w:r w:rsidR="00D70D2D" w:rsidRPr="00DA45DD">
        <w:rPr>
          <w:noProof/>
          <w:sz w:val="24"/>
        </w:rPr>
        <w:t xml:space="preserve">получения </w:t>
      </w:r>
      <w:r w:rsidRPr="00DA45DD">
        <w:rPr>
          <w:sz w:val="24"/>
        </w:rPr>
        <w:t>образования может быть отозвано заявителе</w:t>
      </w:r>
      <w:r w:rsidR="00D70D2D" w:rsidRPr="00DA45DD">
        <w:rPr>
          <w:sz w:val="24"/>
        </w:rPr>
        <w:t xml:space="preserve">м или отчисление по нему может </w:t>
      </w:r>
      <w:r w:rsidRPr="00DA45DD">
        <w:rPr>
          <w:sz w:val="24"/>
        </w:rPr>
        <w:lastRenderedPageBreak/>
        <w:t xml:space="preserve">быть приостановлено в связи с несогласием другого родителя (законного </w:t>
      </w:r>
      <w:r w:rsidR="00D70D2D" w:rsidRPr="00DA45DD">
        <w:rPr>
          <w:noProof/>
          <w:sz w:val="24"/>
        </w:rPr>
        <w:t xml:space="preserve">представителя) </w:t>
      </w:r>
      <w:r w:rsidRPr="00DA45DD">
        <w:rPr>
          <w:sz w:val="24"/>
        </w:rPr>
        <w:t xml:space="preserve">несовершеннолетнего обучающегося в любой момент до издания </w:t>
      </w:r>
      <w:r w:rsidR="00D70D2D" w:rsidRPr="00DA45DD">
        <w:rPr>
          <w:noProof/>
          <w:sz w:val="24"/>
        </w:rPr>
        <w:t xml:space="preserve">приказа </w:t>
      </w:r>
      <w:r w:rsidR="00D70D2D" w:rsidRPr="00DA45DD">
        <w:rPr>
          <w:sz w:val="24"/>
        </w:rPr>
        <w:t>о</w:t>
      </w:r>
      <w:r w:rsidRPr="00DA45DD">
        <w:rPr>
          <w:sz w:val="24"/>
        </w:rPr>
        <w:t>б отчислении.</w:t>
      </w:r>
    </w:p>
    <w:p w:rsidR="00E238CF" w:rsidRPr="00DA45DD" w:rsidRDefault="00B13C0E" w:rsidP="0063371F">
      <w:pPr>
        <w:keepNext/>
        <w:spacing w:before="40" w:after="120" w:line="240" w:lineRule="auto"/>
        <w:ind w:left="10" w:right="311" w:firstLine="709"/>
        <w:outlineLvl w:val="0"/>
        <w:rPr>
          <w:sz w:val="24"/>
        </w:rPr>
      </w:pPr>
      <w:r>
        <w:rPr>
          <w:sz w:val="24"/>
        </w:rPr>
        <w:t>8.4.6</w:t>
      </w:r>
      <w:r w:rsidR="00BB5827" w:rsidRPr="00DA45DD">
        <w:rPr>
          <w:sz w:val="24"/>
        </w:rPr>
        <w:t>. Отзыв заявления оформляется в письменном виде, заверяется личной</w:t>
      </w:r>
    </w:p>
    <w:p w:rsidR="00E238CF" w:rsidRPr="00DA45DD" w:rsidRDefault="00D70D2D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 w:rsidRPr="00DA45DD">
        <w:rPr>
          <w:sz w:val="24"/>
        </w:rPr>
        <w:t xml:space="preserve"> подписью </w:t>
      </w:r>
      <w:r w:rsidR="00BB5827" w:rsidRPr="00DA45DD">
        <w:rPr>
          <w:sz w:val="24"/>
        </w:rPr>
        <w:t>лица, подававшего заявление на отчисление в св</w:t>
      </w:r>
      <w:r w:rsidRPr="00DA45DD">
        <w:rPr>
          <w:sz w:val="24"/>
        </w:rPr>
        <w:t>язи с изменением формы получения</w:t>
      </w:r>
      <w:r w:rsidR="00BB5827" w:rsidRPr="00DA45DD">
        <w:rPr>
          <w:sz w:val="24"/>
        </w:rPr>
        <w:t xml:space="preserve"> образования и подается в канцелярию школы.</w:t>
      </w:r>
    </w:p>
    <w:p w:rsidR="00E238CF" w:rsidRPr="00DA45DD" w:rsidRDefault="00BB5827" w:rsidP="0063371F">
      <w:pPr>
        <w:keepNext/>
        <w:spacing w:before="40" w:after="120" w:line="240" w:lineRule="auto"/>
        <w:ind w:left="14" w:right="293" w:firstLine="709"/>
        <w:outlineLvl w:val="0"/>
        <w:rPr>
          <w:sz w:val="24"/>
        </w:rPr>
      </w:pPr>
      <w:r w:rsidRPr="00DA45DD">
        <w:rPr>
          <w:sz w:val="24"/>
        </w:rPr>
        <w:t>8</w:t>
      </w:r>
      <w:r w:rsidR="00D70D2D" w:rsidRPr="00DA45DD">
        <w:rPr>
          <w:sz w:val="24"/>
        </w:rPr>
        <w:t>.</w:t>
      </w:r>
      <w:r w:rsidR="00B13C0E">
        <w:rPr>
          <w:sz w:val="24"/>
        </w:rPr>
        <w:t>4.7.</w:t>
      </w:r>
      <w:r w:rsidRPr="00DA45DD">
        <w:rPr>
          <w:sz w:val="24"/>
        </w:rPr>
        <w:t xml:space="preserve"> Отзыв заявления регистрируется в соответствии с установленными в </w:t>
      </w:r>
      <w:r w:rsidR="00D70D2D" w:rsidRPr="00DA45DD">
        <w:rPr>
          <w:noProof/>
          <w:sz w:val="24"/>
        </w:rPr>
        <w:t xml:space="preserve">школе </w:t>
      </w:r>
      <w:r w:rsidRPr="00DA45DD">
        <w:rPr>
          <w:sz w:val="24"/>
        </w:rPr>
        <w:t>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дачном деле обучающегося.</w:t>
      </w:r>
    </w:p>
    <w:p w:rsidR="00E238CF" w:rsidRPr="00DA45DD" w:rsidRDefault="00B13C0E" w:rsidP="0063371F">
      <w:pPr>
        <w:keepNext/>
        <w:spacing w:before="40" w:after="120" w:line="240" w:lineRule="auto"/>
        <w:ind w:left="29" w:right="283" w:firstLine="709"/>
        <w:outlineLvl w:val="0"/>
        <w:rPr>
          <w:sz w:val="24"/>
        </w:rPr>
      </w:pPr>
      <w:r>
        <w:rPr>
          <w:sz w:val="24"/>
        </w:rPr>
        <w:t>8.4.8.</w:t>
      </w:r>
      <w:r w:rsidR="00D70D2D" w:rsidRPr="00DA45DD">
        <w:rPr>
          <w:sz w:val="24"/>
        </w:rPr>
        <w:t xml:space="preserve"> В</w:t>
      </w:r>
      <w:r w:rsidR="00BB5827" w:rsidRPr="00DA45DD">
        <w:rPr>
          <w:sz w:val="24"/>
        </w:rPr>
        <w:t xml:space="preserve"> случае</w:t>
      </w:r>
      <w:r w:rsidR="00D70D2D" w:rsidRPr="00DA45DD">
        <w:rPr>
          <w:sz w:val="24"/>
        </w:rPr>
        <w:t>,</w:t>
      </w:r>
      <w:r w:rsidR="00BB5827" w:rsidRPr="00DA45DD">
        <w:rPr>
          <w:sz w:val="24"/>
        </w:rPr>
        <w:t xml:space="preserve"> если родители (законные представители) несовершеннолетнего обучающегося не имеют единого решения по вопросу вменения формы получения образования обу</w:t>
      </w:r>
      <w:r w:rsidR="00D70D2D" w:rsidRPr="00DA45DD">
        <w:rPr>
          <w:sz w:val="24"/>
        </w:rPr>
        <w:t>чающимся, директор школы или упо</w:t>
      </w:r>
      <w:r w:rsidR="00BB5827" w:rsidRPr="00DA45DD">
        <w:rPr>
          <w:sz w:val="24"/>
        </w:rPr>
        <w:t xml:space="preserve">лномоченное им лицо вправе приостановить процедуру </w:t>
      </w:r>
      <w:r w:rsidR="00D70D2D" w:rsidRPr="00DA45DD">
        <w:rPr>
          <w:sz w:val="24"/>
        </w:rPr>
        <w:t>отчисления до получения</w:t>
      </w:r>
      <w:r w:rsidR="00BB5827" w:rsidRPr="00DA45DD">
        <w:rPr>
          <w:sz w:val="24"/>
        </w:rPr>
        <w:t xml:space="preserve">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E238CF" w:rsidRPr="00DA45DD" w:rsidRDefault="00B13C0E" w:rsidP="0063371F">
      <w:pPr>
        <w:keepNext/>
        <w:spacing w:before="40" w:after="120" w:line="240" w:lineRule="auto"/>
        <w:ind w:left="34" w:right="278" w:firstLine="709"/>
        <w:outlineLvl w:val="0"/>
        <w:rPr>
          <w:sz w:val="24"/>
        </w:rPr>
      </w:pPr>
      <w:r>
        <w:rPr>
          <w:sz w:val="24"/>
        </w:rPr>
        <w:t>8.4.9</w:t>
      </w:r>
      <w:r w:rsidR="00BB5827" w:rsidRPr="00DA45DD">
        <w:rPr>
          <w:sz w:val="24"/>
        </w:rPr>
        <w:t>. Оба родителя (законных представителя)</w:t>
      </w:r>
      <w:r w:rsidR="00D70D2D" w:rsidRPr="00DA45DD">
        <w:rPr>
          <w:sz w:val="24"/>
        </w:rPr>
        <w:t xml:space="preserve"> несовершеннолетнего обучающегос</w:t>
      </w:r>
      <w:r w:rsidR="00BB5827" w:rsidRPr="00DA45DD">
        <w:rPr>
          <w:sz w:val="24"/>
        </w:rPr>
        <w:t>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</w:t>
      </w:r>
      <w:r w:rsidR="00D70D2D" w:rsidRPr="00DA45DD">
        <w:rPr>
          <w:sz w:val="24"/>
        </w:rPr>
        <w:t>ения хранится в личном деле обуч</w:t>
      </w:r>
      <w:r w:rsidR="00BB5827" w:rsidRPr="00DA45DD">
        <w:rPr>
          <w:sz w:val="24"/>
        </w:rPr>
        <w:t>ающегося.</w:t>
      </w:r>
    </w:p>
    <w:p w:rsidR="00E238CF" w:rsidRPr="00DA45DD" w:rsidRDefault="00B13C0E" w:rsidP="0063371F">
      <w:pPr>
        <w:keepNext/>
        <w:spacing w:before="40" w:after="120" w:line="240" w:lineRule="auto"/>
        <w:ind w:left="38" w:right="269" w:firstLine="709"/>
        <w:outlineLvl w:val="0"/>
        <w:rPr>
          <w:sz w:val="24"/>
        </w:rPr>
      </w:pPr>
      <w:r>
        <w:rPr>
          <w:sz w:val="24"/>
        </w:rPr>
        <w:t>8.4.</w:t>
      </w:r>
      <w:r w:rsidR="00BB5827" w:rsidRPr="00DA45DD">
        <w:rPr>
          <w:sz w:val="24"/>
        </w:rPr>
        <w:t>1</w:t>
      </w:r>
      <w:r>
        <w:rPr>
          <w:sz w:val="24"/>
        </w:rPr>
        <w:t>0</w:t>
      </w:r>
      <w:r w:rsidR="00BB5827" w:rsidRPr="00DA45DD">
        <w:rPr>
          <w:sz w:val="24"/>
        </w:rPr>
        <w:t>. 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>При отказе или уклонении родителей (законных представителей) несовершеннолетнего обучающегося от ознакомления с уведомлением секретарь (делопроизводитель)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E238CF" w:rsidRPr="00DA45DD" w:rsidRDefault="00B13C0E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>
        <w:rPr>
          <w:sz w:val="24"/>
        </w:rPr>
        <w:t>8.4</w:t>
      </w:r>
      <w:r w:rsidR="00BB5827" w:rsidRPr="00DA45DD">
        <w:rPr>
          <w:sz w:val="24"/>
        </w:rPr>
        <w:t>.</w:t>
      </w:r>
      <w:r>
        <w:rPr>
          <w:sz w:val="24"/>
        </w:rPr>
        <w:t>11.</w:t>
      </w:r>
      <w:r w:rsidR="00BB5827" w:rsidRPr="00DA45DD">
        <w:rPr>
          <w:sz w:val="24"/>
        </w:rPr>
        <w:t xml:space="preserve"> 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>Издание приказа об отчислении осуществляется в порядке</w:t>
      </w:r>
      <w:r w:rsidR="00676063">
        <w:rPr>
          <w:sz w:val="24"/>
        </w:rPr>
        <w:t>, предусмотренном в пункте</w:t>
      </w:r>
      <w:r w:rsidRPr="00DA45DD">
        <w:rPr>
          <w:sz w:val="24"/>
        </w:rPr>
        <w:t xml:space="preserve"> настоящего порядка.</w:t>
      </w:r>
    </w:p>
    <w:p w:rsidR="00E238CF" w:rsidRPr="00DA45DD" w:rsidRDefault="00B13C0E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>
        <w:rPr>
          <w:sz w:val="24"/>
        </w:rPr>
        <w:t>8.4.12</w:t>
      </w:r>
      <w:r w:rsidR="00BB5827" w:rsidRPr="00DA45DD">
        <w:rPr>
          <w:sz w:val="24"/>
        </w:rPr>
        <w:t xml:space="preserve">. 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образования, директор школы или уполномоченное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</w:t>
      </w:r>
      <w:r w:rsidR="00BB5827" w:rsidRPr="00DA45DD">
        <w:rPr>
          <w:sz w:val="24"/>
        </w:rPr>
        <w:lastRenderedPageBreak/>
        <w:t>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E238CF" w:rsidRPr="00DA45DD" w:rsidRDefault="00B13C0E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>
        <w:rPr>
          <w:sz w:val="24"/>
        </w:rPr>
        <w:t>8.4.13</w:t>
      </w:r>
      <w:r w:rsidR="00BB5827" w:rsidRPr="00DA45DD">
        <w:rPr>
          <w:sz w:val="24"/>
        </w:rPr>
        <w:t>. 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E238CF" w:rsidRPr="00DA45DD" w:rsidRDefault="00B13C0E" w:rsidP="0063371F">
      <w:pPr>
        <w:keepNext/>
        <w:spacing w:before="40" w:after="120" w:line="240" w:lineRule="auto"/>
        <w:ind w:left="0" w:right="76" w:firstLine="709"/>
        <w:outlineLvl w:val="0"/>
        <w:rPr>
          <w:sz w:val="24"/>
        </w:rPr>
      </w:pPr>
      <w:r>
        <w:rPr>
          <w:sz w:val="24"/>
        </w:rPr>
        <w:t>8.4.14.</w:t>
      </w:r>
      <w:r w:rsidR="00BB5827" w:rsidRPr="00DA45DD">
        <w:rPr>
          <w:sz w:val="24"/>
        </w:rPr>
        <w:t xml:space="preserve"> 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E238CF" w:rsidRPr="00DA45DD" w:rsidRDefault="00BB5827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 w:rsidRPr="00DA45DD">
        <w:rPr>
          <w:sz w:val="24"/>
        </w:rPr>
        <w:t>При отказе или уклонении родителей (законных представителей) от ознакомления с 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E238CF" w:rsidRPr="00DA45DD" w:rsidRDefault="00B13C0E" w:rsidP="0063371F">
      <w:pPr>
        <w:keepNext/>
        <w:spacing w:before="40" w:after="120" w:line="240" w:lineRule="auto"/>
        <w:ind w:left="230" w:right="76" w:firstLine="709"/>
        <w:outlineLvl w:val="0"/>
        <w:rPr>
          <w:sz w:val="24"/>
        </w:rPr>
      </w:pPr>
      <w:r>
        <w:rPr>
          <w:sz w:val="24"/>
        </w:rPr>
        <w:t>8.5</w:t>
      </w:r>
      <w:r w:rsidR="00BB5827" w:rsidRPr="00DA45DD">
        <w:rPr>
          <w:sz w:val="24"/>
        </w:rPr>
        <w:t>. Досрочное прекращение образовательных отношений по инициативе школы возможно в случае применения к обучающемуся, достигшему возраста 15 лет, отчисления как меры дисциплинарного взыскания.</w:t>
      </w:r>
    </w:p>
    <w:p w:rsidR="00E238CF" w:rsidRPr="00DA45DD" w:rsidRDefault="00BB5827" w:rsidP="0063371F">
      <w:pPr>
        <w:keepNext/>
        <w:spacing w:before="40" w:after="120" w:line="240" w:lineRule="auto"/>
        <w:ind w:left="216" w:firstLine="709"/>
        <w:outlineLvl w:val="0"/>
        <w:rPr>
          <w:sz w:val="24"/>
        </w:rPr>
      </w:pPr>
      <w:r w:rsidRPr="00DA45DD">
        <w:rPr>
          <w:sz w:val="24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  <w:bookmarkEnd w:id="0"/>
    </w:p>
    <w:sectPr w:rsidR="00E238CF" w:rsidRPr="00DA45DD">
      <w:pgSz w:w="11902" w:h="16834"/>
      <w:pgMar w:top="1155" w:right="835" w:bottom="1136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6C9"/>
    <w:multiLevelType w:val="hybridMultilevel"/>
    <w:tmpl w:val="9336FD70"/>
    <w:lvl w:ilvl="0" w:tplc="7C6E0A44">
      <w:start w:val="1"/>
      <w:numFmt w:val="decimal"/>
      <w:lvlText w:val="%1.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E8029E3"/>
    <w:multiLevelType w:val="hybridMultilevel"/>
    <w:tmpl w:val="36CC8C44"/>
    <w:lvl w:ilvl="0" w:tplc="7C6E0A44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7672AE">
      <w:start w:val="1"/>
      <w:numFmt w:val="lowerLetter"/>
      <w:lvlText w:val="%2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9651C0">
      <w:start w:val="1"/>
      <w:numFmt w:val="lowerRoman"/>
      <w:lvlText w:val="%3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FB433DA">
      <w:start w:val="1"/>
      <w:numFmt w:val="decimal"/>
      <w:lvlText w:val="%4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B0E1BE">
      <w:start w:val="1"/>
      <w:numFmt w:val="lowerLetter"/>
      <w:lvlText w:val="%5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C96EED6">
      <w:start w:val="1"/>
      <w:numFmt w:val="lowerRoman"/>
      <w:lvlText w:val="%6"/>
      <w:lvlJc w:val="left"/>
      <w:pPr>
        <w:ind w:left="7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2601D16">
      <w:start w:val="1"/>
      <w:numFmt w:val="decimal"/>
      <w:lvlText w:val="%7"/>
      <w:lvlJc w:val="left"/>
      <w:pPr>
        <w:ind w:left="8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9164892">
      <w:start w:val="1"/>
      <w:numFmt w:val="lowerLetter"/>
      <w:lvlText w:val="%8"/>
      <w:lvlJc w:val="left"/>
      <w:pPr>
        <w:ind w:left="8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109500">
      <w:start w:val="1"/>
      <w:numFmt w:val="lowerRoman"/>
      <w:lvlText w:val="%9"/>
      <w:lvlJc w:val="left"/>
      <w:pPr>
        <w:ind w:left="9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1041D1"/>
    <w:multiLevelType w:val="multilevel"/>
    <w:tmpl w:val="7FE61E3C"/>
    <w:lvl w:ilvl="0">
      <w:start w:val="6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E61116"/>
    <w:multiLevelType w:val="hybridMultilevel"/>
    <w:tmpl w:val="689699F6"/>
    <w:lvl w:ilvl="0" w:tplc="7C6E0A44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CF"/>
    <w:rsid w:val="00310D63"/>
    <w:rsid w:val="0063371F"/>
    <w:rsid w:val="00676063"/>
    <w:rsid w:val="007425AC"/>
    <w:rsid w:val="00B13C0E"/>
    <w:rsid w:val="00BB5827"/>
    <w:rsid w:val="00D70D2D"/>
    <w:rsid w:val="00DA45DD"/>
    <w:rsid w:val="00E2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C8FE"/>
  <w15:docId w15:val="{43E2F298-1295-46BB-9F50-4C9383F0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859" w:firstLine="70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B5827"/>
    <w:pPr>
      <w:widowControl w:val="0"/>
      <w:suppressAutoHyphens/>
      <w:autoSpaceDE w:val="0"/>
      <w:spacing w:after="0" w:line="205" w:lineRule="exact"/>
      <w:ind w:left="0" w:firstLine="0"/>
      <w:jc w:val="left"/>
    </w:pPr>
    <w:rPr>
      <w:rFonts w:ascii="Century Gothic" w:hAnsi="Century Gothic"/>
      <w:color w:val="auto"/>
      <w:sz w:val="24"/>
      <w:szCs w:val="24"/>
      <w:lang w:eastAsia="ar-SA"/>
    </w:rPr>
  </w:style>
  <w:style w:type="paragraph" w:customStyle="1" w:styleId="Style3">
    <w:name w:val="Style3"/>
    <w:basedOn w:val="a"/>
    <w:rsid w:val="00BB5827"/>
    <w:pPr>
      <w:widowControl w:val="0"/>
      <w:suppressAutoHyphens/>
      <w:autoSpaceDE w:val="0"/>
      <w:spacing w:after="0" w:line="240" w:lineRule="auto"/>
      <w:ind w:left="0" w:firstLine="0"/>
      <w:jc w:val="left"/>
    </w:pPr>
    <w:rPr>
      <w:rFonts w:ascii="Century Gothic" w:hAnsi="Century Gothic"/>
      <w:color w:val="auto"/>
      <w:sz w:val="24"/>
      <w:szCs w:val="24"/>
      <w:lang w:eastAsia="ar-SA"/>
    </w:rPr>
  </w:style>
  <w:style w:type="paragraph" w:customStyle="1" w:styleId="Style6">
    <w:name w:val="Style6"/>
    <w:basedOn w:val="a"/>
    <w:rsid w:val="00BB5827"/>
    <w:pPr>
      <w:widowControl w:val="0"/>
      <w:suppressAutoHyphens/>
      <w:autoSpaceDE w:val="0"/>
      <w:spacing w:after="0" w:line="206" w:lineRule="exact"/>
      <w:ind w:left="0" w:firstLine="0"/>
      <w:jc w:val="left"/>
    </w:pPr>
    <w:rPr>
      <w:rFonts w:ascii="Century Gothic" w:hAnsi="Century Gothic"/>
      <w:color w:val="auto"/>
      <w:sz w:val="24"/>
      <w:szCs w:val="24"/>
      <w:lang w:eastAsia="ar-SA"/>
    </w:rPr>
  </w:style>
  <w:style w:type="paragraph" w:customStyle="1" w:styleId="Style7">
    <w:name w:val="Style7"/>
    <w:basedOn w:val="a"/>
    <w:rsid w:val="00BB5827"/>
    <w:pPr>
      <w:widowControl w:val="0"/>
      <w:suppressAutoHyphens/>
      <w:autoSpaceDE w:val="0"/>
      <w:spacing w:after="0" w:line="240" w:lineRule="auto"/>
      <w:ind w:left="0" w:firstLine="0"/>
      <w:jc w:val="left"/>
    </w:pPr>
    <w:rPr>
      <w:rFonts w:ascii="Century Gothic" w:hAnsi="Century Gothic"/>
      <w:color w:val="auto"/>
      <w:sz w:val="24"/>
      <w:szCs w:val="24"/>
      <w:lang w:eastAsia="ar-SA"/>
    </w:rPr>
  </w:style>
  <w:style w:type="character" w:customStyle="1" w:styleId="FontStyle56">
    <w:name w:val="Font Style56"/>
    <w:rsid w:val="00BB5827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57">
    <w:name w:val="Font Style57"/>
    <w:rsid w:val="00BB5827"/>
    <w:rPr>
      <w:rFonts w:ascii="Times New Roman" w:hAnsi="Times New Roman" w:cs="Times New Roman" w:hint="default"/>
      <w:sz w:val="16"/>
      <w:szCs w:val="16"/>
    </w:rPr>
  </w:style>
  <w:style w:type="character" w:customStyle="1" w:styleId="FontStyle60">
    <w:name w:val="Font Style60"/>
    <w:rsid w:val="00BB5827"/>
    <w:rPr>
      <w:rFonts w:ascii="Times New Roman" w:hAnsi="Times New Roman" w:cs="Times New Roman" w:hint="default"/>
      <w:sz w:val="16"/>
      <w:szCs w:val="16"/>
    </w:rPr>
  </w:style>
  <w:style w:type="character" w:customStyle="1" w:styleId="FontStyle63">
    <w:name w:val="Font Style63"/>
    <w:rsid w:val="00BB582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BB5827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BB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2019-08-21T06:08:00Z</dcterms:created>
  <dcterms:modified xsi:type="dcterms:W3CDTF">2019-08-21T07:48:00Z</dcterms:modified>
</cp:coreProperties>
</file>