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1E0"/>
      </w:tblPr>
      <w:tblGrid>
        <w:gridCol w:w="4677"/>
        <w:gridCol w:w="4683"/>
      </w:tblGrid>
      <w:tr w:rsidR="00B64F37" w:rsidTr="001A3626">
        <w:tc>
          <w:tcPr>
            <w:tcW w:w="4677" w:type="dxa"/>
            <w:hideMark/>
          </w:tcPr>
          <w:p w:rsidR="00B64F37" w:rsidRPr="00DB3B67" w:rsidRDefault="00B64F37" w:rsidP="004757E4">
            <w:pPr>
              <w:pStyle w:val="Style4"/>
              <w:widowControl/>
              <w:snapToGrid w:val="0"/>
              <w:spacing w:line="202" w:lineRule="exact"/>
              <w:rPr>
                <w:sz w:val="20"/>
                <w:szCs w:val="20"/>
              </w:rPr>
            </w:pPr>
            <w:r w:rsidRPr="00DB3B67">
              <w:rPr>
                <w:rStyle w:val="FontStyle60"/>
                <w:sz w:val="20"/>
                <w:szCs w:val="20"/>
              </w:rPr>
              <w:t>УТВЕ</w:t>
            </w:r>
            <w:r w:rsidRPr="00DB3B67">
              <w:rPr>
                <w:rStyle w:val="FontStyle57"/>
                <w:sz w:val="20"/>
                <w:szCs w:val="20"/>
              </w:rPr>
              <w:t>РЖДЕНО:</w:t>
            </w:r>
          </w:p>
          <w:p w:rsidR="00B64F37" w:rsidRPr="00DB3B67" w:rsidRDefault="00B64F37" w:rsidP="004757E4">
            <w:pPr>
              <w:pStyle w:val="Style4"/>
              <w:widowControl/>
              <w:spacing w:line="202" w:lineRule="exact"/>
              <w:rPr>
                <w:rStyle w:val="FontStyle57"/>
                <w:sz w:val="20"/>
                <w:szCs w:val="20"/>
              </w:rPr>
            </w:pPr>
            <w:r w:rsidRPr="00DB3B67">
              <w:rPr>
                <w:rStyle w:val="FontStyle60"/>
                <w:sz w:val="20"/>
                <w:szCs w:val="20"/>
              </w:rPr>
              <w:t>Приказом</w:t>
            </w:r>
            <w:r w:rsidRPr="00DB3B67">
              <w:rPr>
                <w:rStyle w:val="FontStyle56"/>
                <w:rFonts w:eastAsiaTheme="majorEastAsia"/>
                <w:sz w:val="20"/>
                <w:szCs w:val="20"/>
              </w:rPr>
              <w:t xml:space="preserve"> </w:t>
            </w:r>
            <w:r w:rsidRPr="00DB3B67">
              <w:rPr>
                <w:rStyle w:val="FontStyle57"/>
                <w:sz w:val="20"/>
                <w:szCs w:val="20"/>
              </w:rPr>
              <w:t>директора</w:t>
            </w:r>
          </w:p>
          <w:p w:rsidR="00B64F37" w:rsidRPr="00DB3B67" w:rsidRDefault="00B64F37" w:rsidP="004757E4">
            <w:pPr>
              <w:pStyle w:val="Style4"/>
              <w:widowControl/>
              <w:spacing w:line="202" w:lineRule="exact"/>
              <w:rPr>
                <w:rStyle w:val="FontStyle57"/>
                <w:sz w:val="20"/>
                <w:szCs w:val="20"/>
              </w:rPr>
            </w:pPr>
            <w:r w:rsidRPr="00DB3B67">
              <w:rPr>
                <w:rStyle w:val="FontStyle60"/>
                <w:sz w:val="20"/>
                <w:szCs w:val="20"/>
              </w:rPr>
              <w:t xml:space="preserve">МБОУ </w:t>
            </w:r>
            <w:r w:rsidRPr="00DB3B67">
              <w:rPr>
                <w:rStyle w:val="FontStyle57"/>
                <w:sz w:val="20"/>
                <w:szCs w:val="20"/>
              </w:rPr>
              <w:t>«</w:t>
            </w:r>
            <w:proofErr w:type="spellStart"/>
            <w:r w:rsidRPr="00DB3B67">
              <w:rPr>
                <w:rStyle w:val="FontStyle57"/>
                <w:sz w:val="20"/>
                <w:szCs w:val="20"/>
              </w:rPr>
              <w:t>Большеберезниковская</w:t>
            </w:r>
            <w:proofErr w:type="spellEnd"/>
            <w:r w:rsidRPr="00DB3B67">
              <w:rPr>
                <w:rStyle w:val="FontStyle57"/>
                <w:sz w:val="20"/>
                <w:szCs w:val="20"/>
              </w:rPr>
              <w:t xml:space="preserve"> средняя</w:t>
            </w:r>
          </w:p>
          <w:p w:rsidR="00B64F37" w:rsidRPr="00DB3B67" w:rsidRDefault="00B64F37" w:rsidP="004757E4">
            <w:pPr>
              <w:pStyle w:val="Style4"/>
              <w:widowControl/>
              <w:spacing w:line="202" w:lineRule="exact"/>
              <w:rPr>
                <w:rStyle w:val="FontStyle57"/>
                <w:sz w:val="20"/>
                <w:szCs w:val="20"/>
              </w:rPr>
            </w:pPr>
            <w:r w:rsidRPr="00DB3B67">
              <w:rPr>
                <w:rStyle w:val="FontStyle57"/>
                <w:sz w:val="20"/>
                <w:szCs w:val="20"/>
              </w:rPr>
              <w:t>общеобразовательная школа»</w:t>
            </w:r>
          </w:p>
          <w:p w:rsidR="00B64F37" w:rsidRPr="00DB3B67" w:rsidRDefault="00B64F37" w:rsidP="004757E4">
            <w:pPr>
              <w:pStyle w:val="Style4"/>
              <w:widowControl/>
              <w:spacing w:line="202" w:lineRule="exact"/>
              <w:rPr>
                <w:rStyle w:val="FontStyle57"/>
                <w:sz w:val="20"/>
                <w:szCs w:val="20"/>
              </w:rPr>
            </w:pPr>
            <w:r w:rsidRPr="00DB3B67">
              <w:rPr>
                <w:rStyle w:val="FontStyle57"/>
                <w:sz w:val="20"/>
                <w:szCs w:val="20"/>
              </w:rPr>
              <w:t>Большеберезниковского</w:t>
            </w:r>
          </w:p>
          <w:p w:rsidR="00B64F37" w:rsidRPr="00DB3B67" w:rsidRDefault="00B64F37" w:rsidP="004757E4">
            <w:pPr>
              <w:pStyle w:val="Style4"/>
              <w:widowControl/>
              <w:spacing w:line="202" w:lineRule="exact"/>
              <w:rPr>
                <w:rStyle w:val="FontStyle57"/>
                <w:sz w:val="20"/>
                <w:szCs w:val="20"/>
              </w:rPr>
            </w:pPr>
            <w:r w:rsidRPr="00DB3B67">
              <w:rPr>
                <w:rStyle w:val="FontStyle57"/>
                <w:sz w:val="20"/>
                <w:szCs w:val="20"/>
              </w:rPr>
              <w:t>муниципального района</w:t>
            </w:r>
          </w:p>
          <w:p w:rsidR="00B64F37" w:rsidRPr="00DB3B67" w:rsidRDefault="00B64F37" w:rsidP="004757E4">
            <w:pPr>
              <w:pStyle w:val="Style4"/>
              <w:widowControl/>
              <w:spacing w:line="202" w:lineRule="exact"/>
              <w:rPr>
                <w:rStyle w:val="FontStyle57"/>
                <w:sz w:val="20"/>
                <w:szCs w:val="20"/>
              </w:rPr>
            </w:pPr>
            <w:r w:rsidRPr="00DB3B67">
              <w:rPr>
                <w:rStyle w:val="FontStyle57"/>
                <w:sz w:val="20"/>
                <w:szCs w:val="20"/>
              </w:rPr>
              <w:t>Республики Мордовия</w:t>
            </w:r>
          </w:p>
          <w:p w:rsidR="00B64F37" w:rsidRPr="00DB3B67" w:rsidRDefault="00B64F37" w:rsidP="004757E4">
            <w:pPr>
              <w:widowControl w:val="0"/>
              <w:suppressAutoHyphens/>
              <w:autoSpaceDE w:val="0"/>
              <w:rPr>
                <w:rFonts w:ascii="Century Gothic" w:hAnsi="Century Gothic"/>
                <w:sz w:val="20"/>
                <w:szCs w:val="20"/>
                <w:lang w:eastAsia="ar-SA"/>
              </w:rPr>
            </w:pPr>
            <w:r w:rsidRPr="00DB3B67">
              <w:rPr>
                <w:rStyle w:val="FontStyle60"/>
                <w:sz w:val="20"/>
                <w:szCs w:val="20"/>
              </w:rPr>
              <w:t xml:space="preserve">№___ </w:t>
            </w:r>
            <w:r w:rsidRPr="00DB3B67">
              <w:rPr>
                <w:rStyle w:val="FontStyle57"/>
                <w:sz w:val="20"/>
                <w:szCs w:val="20"/>
              </w:rPr>
              <w:t xml:space="preserve">от </w:t>
            </w:r>
            <w:r w:rsidR="003B0E2A" w:rsidRPr="00DB3B67">
              <w:rPr>
                <w:rStyle w:val="FontStyle60"/>
                <w:sz w:val="20"/>
                <w:szCs w:val="20"/>
              </w:rPr>
              <w:t>«___»___2019</w:t>
            </w:r>
            <w:r w:rsidRPr="00DB3B67">
              <w:rPr>
                <w:rStyle w:val="FontStyle60"/>
                <w:sz w:val="20"/>
                <w:szCs w:val="20"/>
              </w:rPr>
              <w:t>года</w:t>
            </w:r>
          </w:p>
        </w:tc>
        <w:tc>
          <w:tcPr>
            <w:tcW w:w="4683" w:type="dxa"/>
          </w:tcPr>
          <w:p w:rsidR="00B64F37" w:rsidRPr="00DB3B67" w:rsidRDefault="00B64F37" w:rsidP="004757E4">
            <w:pPr>
              <w:pStyle w:val="Style3"/>
              <w:widowControl/>
              <w:spacing w:line="276" w:lineRule="auto"/>
              <w:rPr>
                <w:rStyle w:val="FontStyle60"/>
                <w:sz w:val="20"/>
                <w:szCs w:val="20"/>
              </w:rPr>
            </w:pPr>
            <w:r w:rsidRPr="00DB3B67">
              <w:rPr>
                <w:rStyle w:val="FontStyle60"/>
                <w:sz w:val="20"/>
                <w:szCs w:val="20"/>
              </w:rPr>
              <w:t>ПРИНЯТО:</w:t>
            </w:r>
          </w:p>
          <w:p w:rsidR="00B64F37" w:rsidRPr="00DB3B67" w:rsidRDefault="00B64F37" w:rsidP="004757E4">
            <w:pPr>
              <w:pStyle w:val="Style6"/>
              <w:widowControl/>
              <w:spacing w:line="240" w:lineRule="auto"/>
              <w:rPr>
                <w:rStyle w:val="FontStyle59"/>
                <w:sz w:val="20"/>
                <w:szCs w:val="20"/>
              </w:rPr>
            </w:pPr>
            <w:r w:rsidRPr="00DB3B67">
              <w:rPr>
                <w:rStyle w:val="FontStyle59"/>
                <w:sz w:val="20"/>
                <w:szCs w:val="20"/>
              </w:rPr>
              <w:t>общим собранием трудового коллектива</w:t>
            </w:r>
          </w:p>
          <w:p w:rsidR="00B64F37" w:rsidRPr="00DB3B67" w:rsidRDefault="00B64F37" w:rsidP="004757E4">
            <w:pPr>
              <w:pStyle w:val="Style6"/>
              <w:widowControl/>
              <w:rPr>
                <w:rStyle w:val="FontStyle59"/>
                <w:sz w:val="20"/>
                <w:szCs w:val="20"/>
              </w:rPr>
            </w:pPr>
            <w:r w:rsidRPr="00DB3B67">
              <w:rPr>
                <w:rStyle w:val="FontStyle59"/>
                <w:sz w:val="20"/>
                <w:szCs w:val="20"/>
              </w:rPr>
              <w:t>МБОУ</w:t>
            </w:r>
            <w:proofErr w:type="gramStart"/>
            <w:r w:rsidRPr="00DB3B67">
              <w:rPr>
                <w:rStyle w:val="FontStyle59"/>
                <w:sz w:val="20"/>
                <w:szCs w:val="20"/>
              </w:rPr>
              <w:t>«</w:t>
            </w:r>
            <w:proofErr w:type="spellStart"/>
            <w:r w:rsidRPr="00DB3B67">
              <w:rPr>
                <w:rStyle w:val="FontStyle59"/>
                <w:sz w:val="20"/>
                <w:szCs w:val="20"/>
              </w:rPr>
              <w:t>Б</w:t>
            </w:r>
            <w:proofErr w:type="gramEnd"/>
            <w:r w:rsidRPr="00DB3B67">
              <w:rPr>
                <w:rStyle w:val="FontStyle59"/>
                <w:sz w:val="20"/>
                <w:szCs w:val="20"/>
              </w:rPr>
              <w:t>ольшеберезниковская</w:t>
            </w:r>
            <w:proofErr w:type="spellEnd"/>
            <w:r w:rsidRPr="00DB3B67">
              <w:rPr>
                <w:rStyle w:val="FontStyle59"/>
                <w:sz w:val="20"/>
                <w:szCs w:val="20"/>
              </w:rPr>
              <w:t xml:space="preserve"> средняя</w:t>
            </w:r>
          </w:p>
          <w:p w:rsidR="00B64F37" w:rsidRPr="00DB3B67" w:rsidRDefault="00B64F37" w:rsidP="004757E4">
            <w:pPr>
              <w:pStyle w:val="Style6"/>
              <w:widowControl/>
              <w:rPr>
                <w:rStyle w:val="FontStyle59"/>
                <w:sz w:val="20"/>
                <w:szCs w:val="20"/>
              </w:rPr>
            </w:pPr>
            <w:r w:rsidRPr="00DB3B67">
              <w:rPr>
                <w:rStyle w:val="FontStyle59"/>
                <w:sz w:val="20"/>
                <w:szCs w:val="20"/>
              </w:rPr>
              <w:t>общеобразовательная школа »</w:t>
            </w:r>
          </w:p>
          <w:p w:rsidR="00B64F37" w:rsidRPr="00DB3B67" w:rsidRDefault="003B0E2A" w:rsidP="004757E4">
            <w:pPr>
              <w:pStyle w:val="Style6"/>
              <w:widowControl/>
              <w:rPr>
                <w:rStyle w:val="FontStyle59"/>
                <w:sz w:val="20"/>
                <w:szCs w:val="20"/>
              </w:rPr>
            </w:pPr>
            <w:r w:rsidRPr="00DB3B67">
              <w:rPr>
                <w:rStyle w:val="FontStyle59"/>
                <w:sz w:val="20"/>
                <w:szCs w:val="20"/>
              </w:rPr>
              <w:t>Протокол №___ от «___»____2019</w:t>
            </w:r>
            <w:r w:rsidR="00B64F37" w:rsidRPr="00DB3B67">
              <w:rPr>
                <w:rStyle w:val="FontStyle59"/>
                <w:sz w:val="20"/>
                <w:szCs w:val="20"/>
              </w:rPr>
              <w:t xml:space="preserve"> г.</w:t>
            </w:r>
          </w:p>
          <w:p w:rsidR="00B64F37" w:rsidRPr="00DB3B67" w:rsidRDefault="00B64F37" w:rsidP="004757E4">
            <w:pPr>
              <w:pStyle w:val="Style6"/>
              <w:widowControl/>
              <w:rPr>
                <w:rStyle w:val="FontStyle59"/>
                <w:sz w:val="20"/>
                <w:szCs w:val="20"/>
              </w:rPr>
            </w:pPr>
          </w:p>
          <w:p w:rsidR="00B64F37" w:rsidRPr="00DB3B67" w:rsidRDefault="00B64F37" w:rsidP="004757E4">
            <w:pPr>
              <w:widowControl w:val="0"/>
              <w:suppressAutoHyphens/>
              <w:autoSpaceDE w:val="0"/>
              <w:rPr>
                <w:rFonts w:ascii="Century Gothic" w:hAnsi="Century Gothic"/>
                <w:sz w:val="20"/>
                <w:szCs w:val="20"/>
                <w:lang w:eastAsia="ar-SA"/>
              </w:rPr>
            </w:pPr>
          </w:p>
        </w:tc>
      </w:tr>
      <w:tr w:rsidR="00B64F37" w:rsidTr="001A3626">
        <w:tc>
          <w:tcPr>
            <w:tcW w:w="4677" w:type="dxa"/>
          </w:tcPr>
          <w:p w:rsidR="00B64F37" w:rsidRPr="00DB3B67" w:rsidRDefault="00B64F37" w:rsidP="004757E4">
            <w:pPr>
              <w:pStyle w:val="Style4"/>
              <w:widowControl/>
              <w:spacing w:line="197" w:lineRule="exact"/>
              <w:rPr>
                <w:rStyle w:val="FontStyle57"/>
                <w:sz w:val="20"/>
                <w:szCs w:val="20"/>
              </w:rPr>
            </w:pPr>
            <w:r w:rsidRPr="00DB3B67">
              <w:rPr>
                <w:rStyle w:val="FontStyle57"/>
                <w:sz w:val="20"/>
                <w:szCs w:val="20"/>
              </w:rPr>
              <w:t>СОГЛАСОВАНО:</w:t>
            </w:r>
          </w:p>
          <w:p w:rsidR="00B64F37" w:rsidRPr="00DB3B67" w:rsidRDefault="00B64F37" w:rsidP="004757E4">
            <w:pPr>
              <w:pStyle w:val="Style4"/>
              <w:widowControl/>
              <w:spacing w:line="197" w:lineRule="exact"/>
              <w:rPr>
                <w:rStyle w:val="FontStyle57"/>
                <w:sz w:val="20"/>
                <w:szCs w:val="20"/>
              </w:rPr>
            </w:pPr>
            <w:r w:rsidRPr="00DB3B67">
              <w:rPr>
                <w:rStyle w:val="FontStyle60"/>
                <w:sz w:val="20"/>
                <w:szCs w:val="20"/>
              </w:rPr>
              <w:t xml:space="preserve">Управляющим </w:t>
            </w:r>
            <w:r w:rsidRPr="00DB3B67">
              <w:rPr>
                <w:rStyle w:val="FontStyle57"/>
                <w:sz w:val="20"/>
                <w:szCs w:val="20"/>
              </w:rPr>
              <w:t>Советом</w:t>
            </w:r>
          </w:p>
          <w:p w:rsidR="00B64F37" w:rsidRPr="00DB3B67" w:rsidRDefault="00B64F37" w:rsidP="004757E4">
            <w:pPr>
              <w:pStyle w:val="Style4"/>
              <w:widowControl/>
              <w:spacing w:line="197" w:lineRule="exact"/>
              <w:rPr>
                <w:rStyle w:val="FontStyle57"/>
                <w:sz w:val="20"/>
                <w:szCs w:val="20"/>
              </w:rPr>
            </w:pPr>
            <w:r w:rsidRPr="00DB3B67">
              <w:rPr>
                <w:rStyle w:val="FontStyle57"/>
                <w:sz w:val="20"/>
                <w:szCs w:val="20"/>
              </w:rPr>
              <w:t xml:space="preserve">Протокол </w:t>
            </w:r>
            <w:r w:rsidRPr="00DB3B67">
              <w:rPr>
                <w:rStyle w:val="FontStyle60"/>
                <w:spacing w:val="50"/>
                <w:sz w:val="20"/>
                <w:szCs w:val="20"/>
              </w:rPr>
              <w:t>№___</w:t>
            </w:r>
            <w:r w:rsidRPr="00DB3B67">
              <w:rPr>
                <w:rStyle w:val="FontStyle60"/>
                <w:sz w:val="20"/>
                <w:szCs w:val="20"/>
              </w:rPr>
              <w:t xml:space="preserve"> </w:t>
            </w:r>
            <w:r w:rsidRPr="00DB3B67">
              <w:rPr>
                <w:rStyle w:val="FontStyle57"/>
                <w:sz w:val="20"/>
                <w:szCs w:val="20"/>
              </w:rPr>
              <w:t xml:space="preserve">от </w:t>
            </w:r>
            <w:r w:rsidR="003B0E2A" w:rsidRPr="00DB3B67">
              <w:rPr>
                <w:rStyle w:val="FontStyle60"/>
                <w:sz w:val="20"/>
                <w:szCs w:val="20"/>
              </w:rPr>
              <w:t>«___»___2019</w:t>
            </w:r>
            <w:r w:rsidRPr="00DB3B67">
              <w:rPr>
                <w:rStyle w:val="FontStyle60"/>
                <w:sz w:val="20"/>
                <w:szCs w:val="20"/>
              </w:rPr>
              <w:t xml:space="preserve"> </w:t>
            </w:r>
            <w:r w:rsidRPr="00DB3B67">
              <w:rPr>
                <w:rStyle w:val="FontStyle57"/>
                <w:sz w:val="20"/>
                <w:szCs w:val="20"/>
              </w:rPr>
              <w:t>г.</w:t>
            </w:r>
          </w:p>
          <w:p w:rsidR="00B64F37" w:rsidRPr="00DB3B67" w:rsidRDefault="00B64F37" w:rsidP="004757E4">
            <w:pPr>
              <w:widowControl w:val="0"/>
              <w:suppressAutoHyphens/>
              <w:autoSpaceDE w:val="0"/>
              <w:rPr>
                <w:rFonts w:ascii="Century Gothic" w:hAnsi="Century Gothic"/>
                <w:sz w:val="20"/>
                <w:szCs w:val="20"/>
                <w:lang w:eastAsia="ar-SA"/>
              </w:rPr>
            </w:pPr>
          </w:p>
        </w:tc>
        <w:tc>
          <w:tcPr>
            <w:tcW w:w="4683" w:type="dxa"/>
          </w:tcPr>
          <w:p w:rsidR="00B64F37" w:rsidRPr="00DB3B67" w:rsidRDefault="00B64F37" w:rsidP="004757E4">
            <w:pPr>
              <w:pStyle w:val="Style7"/>
              <w:widowControl/>
              <w:spacing w:before="96" w:line="276" w:lineRule="auto"/>
              <w:rPr>
                <w:rStyle w:val="FontStyle60"/>
                <w:sz w:val="20"/>
                <w:szCs w:val="20"/>
              </w:rPr>
            </w:pPr>
            <w:r w:rsidRPr="00DB3B67">
              <w:rPr>
                <w:rStyle w:val="FontStyle60"/>
                <w:sz w:val="20"/>
                <w:szCs w:val="20"/>
              </w:rPr>
              <w:t>СОГЛАСОВАНО:</w:t>
            </w:r>
          </w:p>
          <w:p w:rsidR="00B64F37" w:rsidRPr="00DB3B67" w:rsidRDefault="00B64F37" w:rsidP="004757E4">
            <w:pPr>
              <w:pStyle w:val="Style6"/>
              <w:widowControl/>
              <w:rPr>
                <w:rStyle w:val="FontStyle59"/>
                <w:sz w:val="20"/>
                <w:szCs w:val="20"/>
              </w:rPr>
            </w:pPr>
            <w:r w:rsidRPr="00DB3B67">
              <w:rPr>
                <w:rStyle w:val="FontStyle59"/>
                <w:sz w:val="20"/>
                <w:szCs w:val="20"/>
              </w:rPr>
              <w:t>Председатель профкома</w:t>
            </w:r>
          </w:p>
          <w:p w:rsidR="00B64F37" w:rsidRPr="00DB3B67" w:rsidRDefault="00B64F37" w:rsidP="004757E4">
            <w:pPr>
              <w:pStyle w:val="Style6"/>
              <w:widowControl/>
              <w:rPr>
                <w:rStyle w:val="FontStyle59"/>
                <w:sz w:val="20"/>
                <w:szCs w:val="20"/>
              </w:rPr>
            </w:pPr>
            <w:r w:rsidRPr="00DB3B67">
              <w:rPr>
                <w:rStyle w:val="FontStyle59"/>
                <w:sz w:val="20"/>
                <w:szCs w:val="20"/>
              </w:rPr>
              <w:t>П</w:t>
            </w:r>
            <w:r w:rsidR="003B0E2A" w:rsidRPr="00DB3B67">
              <w:rPr>
                <w:rStyle w:val="FontStyle59"/>
                <w:sz w:val="20"/>
                <w:szCs w:val="20"/>
              </w:rPr>
              <w:t>ротокол №____ от «___»____2019</w:t>
            </w:r>
            <w:r w:rsidRPr="00DB3B67">
              <w:rPr>
                <w:rStyle w:val="FontStyle59"/>
                <w:sz w:val="20"/>
                <w:szCs w:val="20"/>
              </w:rPr>
              <w:t>г.</w:t>
            </w:r>
          </w:p>
          <w:p w:rsidR="00B64F37" w:rsidRPr="00DB3B67" w:rsidRDefault="00B64F37" w:rsidP="004757E4">
            <w:pPr>
              <w:pStyle w:val="Style6"/>
              <w:widowControl/>
              <w:rPr>
                <w:rStyle w:val="FontStyle59"/>
                <w:sz w:val="20"/>
                <w:szCs w:val="20"/>
              </w:rPr>
            </w:pPr>
          </w:p>
          <w:p w:rsidR="00B64F37" w:rsidRPr="00DB3B67" w:rsidRDefault="00B64F37" w:rsidP="004757E4">
            <w:pPr>
              <w:pStyle w:val="Style6"/>
              <w:widowControl/>
              <w:rPr>
                <w:rStyle w:val="FontStyle59"/>
                <w:sz w:val="20"/>
                <w:szCs w:val="20"/>
              </w:rPr>
            </w:pPr>
          </w:p>
          <w:p w:rsidR="00B64F37" w:rsidRPr="00DB3B67" w:rsidRDefault="00B64F37" w:rsidP="004757E4">
            <w:pPr>
              <w:pStyle w:val="Style6"/>
              <w:widowControl/>
              <w:rPr>
                <w:rStyle w:val="FontStyle59"/>
                <w:b/>
                <w:sz w:val="20"/>
                <w:szCs w:val="20"/>
              </w:rPr>
            </w:pPr>
          </w:p>
          <w:p w:rsidR="00B64F37" w:rsidRPr="00DB3B67" w:rsidRDefault="00B64F37" w:rsidP="004757E4">
            <w:pPr>
              <w:widowControl w:val="0"/>
              <w:suppressAutoHyphens/>
              <w:autoSpaceDE w:val="0"/>
              <w:rPr>
                <w:rFonts w:ascii="Century Gothic" w:hAnsi="Century Gothic"/>
                <w:sz w:val="20"/>
                <w:szCs w:val="20"/>
                <w:lang w:eastAsia="ar-SA"/>
              </w:rPr>
            </w:pPr>
          </w:p>
        </w:tc>
      </w:tr>
    </w:tbl>
    <w:p w:rsidR="00080A04" w:rsidRDefault="00080A04" w:rsidP="00A37AEB">
      <w:pPr>
        <w:spacing w:line="360" w:lineRule="auto"/>
        <w:rPr>
          <w:rFonts w:ascii="Times New Roman" w:hAnsi="Times New Roman" w:cs="Times New Roman"/>
          <w:b/>
          <w:sz w:val="24"/>
          <w:szCs w:val="24"/>
        </w:rPr>
      </w:pPr>
    </w:p>
    <w:p w:rsidR="00DB3B67" w:rsidRPr="00DB3B67" w:rsidRDefault="00080A04" w:rsidP="00A37AEB">
      <w:pPr>
        <w:spacing w:line="360" w:lineRule="auto"/>
        <w:jc w:val="center"/>
        <w:rPr>
          <w:rFonts w:ascii="Times New Roman" w:eastAsia="Times New Roman" w:hAnsi="Times New Roman" w:cs="Times New Roman"/>
          <w:b/>
          <w:bCs/>
          <w:color w:val="000000"/>
          <w:sz w:val="28"/>
          <w:szCs w:val="28"/>
          <w:lang w:eastAsia="ru-RU"/>
        </w:rPr>
      </w:pPr>
      <w:proofErr w:type="spellStart"/>
      <w:r w:rsidRPr="00DB3B67">
        <w:rPr>
          <w:rFonts w:ascii="Times New Roman" w:eastAsia="Times New Roman" w:hAnsi="Times New Roman" w:cs="Times New Roman"/>
          <w:b/>
          <w:bCs/>
          <w:color w:val="000000"/>
          <w:sz w:val="28"/>
          <w:szCs w:val="28"/>
          <w:lang w:eastAsia="ru-RU"/>
        </w:rPr>
        <w:t>Положение</w:t>
      </w:r>
      <w:r w:rsidR="00DB3B67" w:rsidRPr="00DB3B67">
        <w:rPr>
          <w:rFonts w:ascii="Times New Roman" w:eastAsia="Times New Roman" w:hAnsi="Times New Roman" w:cs="Times New Roman"/>
          <w:b/>
          <w:bCs/>
          <w:color w:val="000000"/>
          <w:sz w:val="28"/>
          <w:szCs w:val="28"/>
          <w:lang w:eastAsia="ru-RU"/>
        </w:rPr>
        <w:t>№</w:t>
      </w:r>
      <w:proofErr w:type="spellEnd"/>
      <w:r w:rsidR="00DB3B67" w:rsidRPr="00DB3B67">
        <w:rPr>
          <w:rFonts w:ascii="Times New Roman" w:eastAsia="Times New Roman" w:hAnsi="Times New Roman" w:cs="Times New Roman"/>
          <w:b/>
          <w:bCs/>
          <w:color w:val="000000"/>
          <w:sz w:val="28"/>
          <w:szCs w:val="28"/>
          <w:lang w:eastAsia="ru-RU"/>
        </w:rPr>
        <w:t>___</w:t>
      </w:r>
      <w:r w:rsidRPr="00DB3B67">
        <w:rPr>
          <w:rFonts w:ascii="Times New Roman" w:eastAsia="Times New Roman" w:hAnsi="Times New Roman" w:cs="Times New Roman"/>
          <w:b/>
          <w:bCs/>
          <w:color w:val="000000"/>
          <w:sz w:val="28"/>
          <w:szCs w:val="28"/>
          <w:bdr w:val="none" w:sz="0" w:space="0" w:color="auto" w:frame="1"/>
          <w:lang w:eastAsia="ru-RU"/>
        </w:rPr>
        <w:br/>
      </w:r>
      <w:r w:rsidRPr="00DB3B67">
        <w:rPr>
          <w:rFonts w:ascii="Times New Roman" w:eastAsia="Times New Roman" w:hAnsi="Times New Roman" w:cs="Times New Roman"/>
          <w:b/>
          <w:bCs/>
          <w:color w:val="000000"/>
          <w:sz w:val="28"/>
          <w:szCs w:val="28"/>
          <w:lang w:eastAsia="ru-RU"/>
        </w:rPr>
        <w:t xml:space="preserve">о порядке </w:t>
      </w:r>
      <w:proofErr w:type="gramStart"/>
      <w:r w:rsidRPr="00DB3B67">
        <w:rPr>
          <w:rFonts w:ascii="Times New Roman" w:eastAsia="Times New Roman" w:hAnsi="Times New Roman" w:cs="Times New Roman"/>
          <w:b/>
          <w:bCs/>
          <w:color w:val="000000"/>
          <w:sz w:val="28"/>
          <w:szCs w:val="28"/>
          <w:lang w:eastAsia="ru-RU"/>
        </w:rPr>
        <w:t>обучения</w:t>
      </w:r>
      <w:proofErr w:type="gramEnd"/>
      <w:r w:rsidRPr="00DB3B67">
        <w:rPr>
          <w:rFonts w:ascii="Times New Roman" w:eastAsia="Times New Roman" w:hAnsi="Times New Roman" w:cs="Times New Roman"/>
          <w:b/>
          <w:bCs/>
          <w:color w:val="000000"/>
          <w:sz w:val="28"/>
          <w:szCs w:val="28"/>
          <w:lang w:eastAsia="ru-RU"/>
        </w:rPr>
        <w:t xml:space="preserve"> по индивидуальному учебному плану, в том числе ускоренное обучение, в пределах осваиваемой образовательной программы</w:t>
      </w:r>
      <w:r w:rsidR="009E3E15">
        <w:rPr>
          <w:rFonts w:ascii="Times New Roman" w:eastAsia="Times New Roman" w:hAnsi="Times New Roman" w:cs="Times New Roman"/>
          <w:b/>
          <w:bCs/>
          <w:color w:val="000000"/>
          <w:sz w:val="28"/>
          <w:szCs w:val="28"/>
          <w:lang w:eastAsia="ru-RU"/>
        </w:rPr>
        <w:br/>
      </w:r>
      <w:r w:rsidR="00DB3B67" w:rsidRPr="00DB3B67">
        <w:rPr>
          <w:rFonts w:ascii="Times New Roman" w:eastAsia="Times New Roman" w:hAnsi="Times New Roman" w:cs="Times New Roman"/>
          <w:b/>
          <w:bCs/>
          <w:color w:val="000000"/>
          <w:sz w:val="28"/>
          <w:szCs w:val="28"/>
          <w:lang w:eastAsia="ru-RU"/>
        </w:rPr>
        <w:t>в МБОУ «</w:t>
      </w:r>
      <w:proofErr w:type="spellStart"/>
      <w:r w:rsidR="00DB3B67" w:rsidRPr="00DB3B67">
        <w:rPr>
          <w:rFonts w:ascii="Times New Roman" w:eastAsia="Times New Roman" w:hAnsi="Times New Roman" w:cs="Times New Roman"/>
          <w:b/>
          <w:bCs/>
          <w:color w:val="000000"/>
          <w:sz w:val="28"/>
          <w:szCs w:val="28"/>
          <w:lang w:eastAsia="ru-RU"/>
        </w:rPr>
        <w:t>Большеберезниковская</w:t>
      </w:r>
      <w:proofErr w:type="spellEnd"/>
      <w:r w:rsidR="00DB3B67" w:rsidRPr="00DB3B67">
        <w:rPr>
          <w:rFonts w:ascii="Times New Roman" w:eastAsia="Times New Roman" w:hAnsi="Times New Roman" w:cs="Times New Roman"/>
          <w:b/>
          <w:bCs/>
          <w:color w:val="000000"/>
          <w:sz w:val="28"/>
          <w:szCs w:val="28"/>
          <w:lang w:eastAsia="ru-RU"/>
        </w:rPr>
        <w:t xml:space="preserve"> СОШ»</w:t>
      </w:r>
    </w:p>
    <w:p w:rsidR="00DB3B67" w:rsidRPr="00DB3B67" w:rsidRDefault="00DB3B67" w:rsidP="00DB3B67">
      <w:pPr>
        <w:spacing w:line="360" w:lineRule="auto"/>
        <w:jc w:val="center"/>
        <w:rPr>
          <w:rFonts w:ascii="Times New Roman" w:eastAsia="Times New Roman" w:hAnsi="Times New Roman" w:cs="Times New Roman"/>
          <w:b/>
          <w:bCs/>
          <w:color w:val="000000"/>
          <w:sz w:val="28"/>
          <w:szCs w:val="28"/>
          <w:lang w:eastAsia="ru-RU"/>
        </w:rPr>
      </w:pPr>
    </w:p>
    <w:p w:rsidR="00DB3B67" w:rsidRPr="00DB3B67" w:rsidRDefault="00DB3B67" w:rsidP="00DB3B67">
      <w:pPr>
        <w:spacing w:line="360" w:lineRule="auto"/>
        <w:jc w:val="center"/>
        <w:rPr>
          <w:rFonts w:ascii="Times New Roman" w:hAnsi="Times New Roman" w:cs="Times New Roman"/>
          <w:b/>
          <w:sz w:val="28"/>
          <w:szCs w:val="28"/>
        </w:rPr>
      </w:pPr>
    </w:p>
    <w:p w:rsidR="00080A04" w:rsidRPr="00DB3B67" w:rsidRDefault="00080A04" w:rsidP="00DB3B67">
      <w:pPr>
        <w:pStyle w:val="a7"/>
        <w:spacing w:line="360" w:lineRule="auto"/>
        <w:rPr>
          <w:rFonts w:ascii="Times New Roman" w:hAnsi="Times New Roman" w:cs="Times New Roman"/>
          <w:b/>
          <w:sz w:val="28"/>
          <w:szCs w:val="28"/>
          <w:lang w:eastAsia="ru-RU"/>
        </w:rPr>
      </w:pPr>
      <w:r w:rsidRPr="00DB3B67">
        <w:rPr>
          <w:rFonts w:ascii="Times New Roman" w:hAnsi="Times New Roman" w:cs="Times New Roman"/>
          <w:b/>
          <w:sz w:val="28"/>
          <w:szCs w:val="28"/>
          <w:lang w:eastAsia="ru-RU"/>
        </w:rPr>
        <w:t>I. Общие положения</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1.1. Настоящее Положение «О порядке </w:t>
      </w:r>
      <w:proofErr w:type="gramStart"/>
      <w:r w:rsidRPr="00DB3B67">
        <w:rPr>
          <w:rFonts w:ascii="Times New Roman" w:hAnsi="Times New Roman" w:cs="Times New Roman"/>
          <w:sz w:val="28"/>
          <w:szCs w:val="28"/>
          <w:lang w:eastAsia="ru-RU"/>
        </w:rPr>
        <w:t>обучения</w:t>
      </w:r>
      <w:proofErr w:type="gramEnd"/>
      <w:r w:rsidRPr="00DB3B67">
        <w:rPr>
          <w:rFonts w:ascii="Times New Roman" w:hAnsi="Times New Roman" w:cs="Times New Roman"/>
          <w:sz w:val="28"/>
          <w:szCs w:val="28"/>
          <w:lang w:eastAsia="ru-RU"/>
        </w:rPr>
        <w:t xml:space="preserve"> по индивидуальному учебному плану в образовательной организации» (далее – Положение) разработано на основании:</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1.1.1. Федерального закона от 29 декабря 2012 г. № 273-ФЗ «Об образовании в Российской Федерации»;</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1.1.2. 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45D6A"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1.1.3. Устава </w:t>
      </w:r>
      <w:r w:rsidR="00845D6A" w:rsidRPr="00DB3B67">
        <w:rPr>
          <w:rFonts w:ascii="Times New Roman" w:hAnsi="Times New Roman" w:cs="Times New Roman"/>
          <w:sz w:val="28"/>
          <w:szCs w:val="28"/>
          <w:lang w:eastAsia="ru-RU"/>
        </w:rPr>
        <w:t xml:space="preserve">МБОУ « </w:t>
      </w:r>
      <w:proofErr w:type="spellStart"/>
      <w:r w:rsidR="00845D6A" w:rsidRPr="00DB3B67">
        <w:rPr>
          <w:rFonts w:ascii="Times New Roman" w:hAnsi="Times New Roman" w:cs="Times New Roman"/>
          <w:sz w:val="28"/>
          <w:szCs w:val="28"/>
          <w:lang w:eastAsia="ru-RU"/>
        </w:rPr>
        <w:t>Большеберезниковская</w:t>
      </w:r>
      <w:proofErr w:type="spellEnd"/>
      <w:r w:rsidR="00845D6A" w:rsidRPr="00DB3B67">
        <w:rPr>
          <w:rFonts w:ascii="Times New Roman" w:hAnsi="Times New Roman" w:cs="Times New Roman"/>
          <w:sz w:val="28"/>
          <w:szCs w:val="28"/>
          <w:lang w:eastAsia="ru-RU"/>
        </w:rPr>
        <w:t xml:space="preserve"> СОШ»</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1.2. С учетом возможностей и потребностей личности общеобразовательные программы могут осваиваться по индивидуальному учебному плану. </w:t>
      </w:r>
      <w:proofErr w:type="gramStart"/>
      <w:r w:rsidRPr="00DB3B67">
        <w:rPr>
          <w:rFonts w:ascii="Times New Roman" w:hAnsi="Times New Roman" w:cs="Times New Roman"/>
          <w:sz w:val="28"/>
          <w:szCs w:val="28"/>
          <w:lang w:eastAsia="ru-RU"/>
        </w:rPr>
        <w:t>Обучение</w:t>
      </w:r>
      <w:proofErr w:type="gramEnd"/>
      <w:r w:rsidRPr="00DB3B67">
        <w:rPr>
          <w:rFonts w:ascii="Times New Roman" w:hAnsi="Times New Roman" w:cs="Times New Roman"/>
          <w:sz w:val="28"/>
          <w:szCs w:val="28"/>
          <w:lang w:eastAsia="ru-RU"/>
        </w:rPr>
        <w:t xml:space="preserve"> по индивидуальному учебному плану есть вид освоения ребенком общеобразовательных </w:t>
      </w:r>
      <w:r w:rsidRPr="00DB3B67">
        <w:rPr>
          <w:rFonts w:ascii="Times New Roman" w:hAnsi="Times New Roman" w:cs="Times New Roman"/>
          <w:sz w:val="28"/>
          <w:szCs w:val="28"/>
          <w:lang w:eastAsia="ru-RU"/>
        </w:rPr>
        <w:lastRenderedPageBreak/>
        <w:t>программ начального общего, основного общего, среднего общего образования самостоятельно, под контролем учителя, с последующей аттестацией.</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1.3. </w:t>
      </w:r>
      <w:proofErr w:type="gramStart"/>
      <w:r w:rsidRPr="00DB3B67">
        <w:rPr>
          <w:rFonts w:ascii="Times New Roman" w:hAnsi="Times New Roman" w:cs="Times New Roman"/>
          <w:sz w:val="28"/>
          <w:szCs w:val="28"/>
          <w:lang w:eastAsia="ru-RU"/>
        </w:rPr>
        <w:t>Обучение</w:t>
      </w:r>
      <w:proofErr w:type="gramEnd"/>
      <w:r w:rsidRPr="00DB3B67">
        <w:rPr>
          <w:rFonts w:ascii="Times New Roman" w:hAnsi="Times New Roman" w:cs="Times New Roman"/>
          <w:sz w:val="28"/>
          <w:szCs w:val="28"/>
          <w:lang w:eastAsia="ru-RU"/>
        </w:rPr>
        <w:t xml:space="preserve"> по индивидуальному учебному плану может быть организовано для учащихся:</w:t>
      </w:r>
    </w:p>
    <w:p w:rsidR="00080A04" w:rsidRPr="00DB3B67" w:rsidRDefault="00845D6A"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      </w:t>
      </w:r>
      <w:r w:rsidR="00080A04" w:rsidRPr="00DB3B67">
        <w:rPr>
          <w:rFonts w:ascii="Times New Roman" w:hAnsi="Times New Roman" w:cs="Times New Roman"/>
          <w:sz w:val="28"/>
          <w:szCs w:val="28"/>
          <w:lang w:eastAsia="ru-RU"/>
        </w:rPr>
        <w:t>1.3.1. с устойчивой дезадаптацией к школе и неспособностью к усвоению образовательных программ в условиях большого детского коллектива, а также положением в семье;</w:t>
      </w:r>
    </w:p>
    <w:p w:rsidR="00080A04" w:rsidRPr="00DB3B67" w:rsidRDefault="00845D6A"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      </w:t>
      </w:r>
      <w:r w:rsidR="00080A04" w:rsidRPr="00DB3B67">
        <w:rPr>
          <w:rFonts w:ascii="Times New Roman" w:hAnsi="Times New Roman" w:cs="Times New Roman"/>
          <w:sz w:val="28"/>
          <w:szCs w:val="28"/>
          <w:lang w:eastAsia="ru-RU"/>
        </w:rPr>
        <w:t>1.3.2. с высокой степенью успешности в освоении программ;</w:t>
      </w:r>
    </w:p>
    <w:p w:rsidR="00080A04" w:rsidRPr="00DB3B67" w:rsidRDefault="00845D6A"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      </w:t>
      </w:r>
      <w:r w:rsidR="00080A04" w:rsidRPr="00DB3B67">
        <w:rPr>
          <w:rFonts w:ascii="Times New Roman" w:hAnsi="Times New Roman" w:cs="Times New Roman"/>
          <w:sz w:val="28"/>
          <w:szCs w:val="28"/>
          <w:lang w:eastAsia="ru-RU"/>
        </w:rPr>
        <w:t>1.3.3. с ограниченными возможностями здоровья;</w:t>
      </w:r>
    </w:p>
    <w:p w:rsidR="00080A04" w:rsidRPr="00DB3B67" w:rsidRDefault="00845D6A"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      </w:t>
      </w:r>
      <w:r w:rsidR="00080A04" w:rsidRPr="00DB3B67">
        <w:rPr>
          <w:rFonts w:ascii="Times New Roman" w:hAnsi="Times New Roman" w:cs="Times New Roman"/>
          <w:sz w:val="28"/>
          <w:szCs w:val="28"/>
          <w:lang w:eastAsia="ru-RU"/>
        </w:rPr>
        <w:t>1.3.4. по иным основаниям.</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1.4. На </w:t>
      </w:r>
      <w:proofErr w:type="gramStart"/>
      <w:r w:rsidRPr="00DB3B67">
        <w:rPr>
          <w:rFonts w:ascii="Times New Roman" w:hAnsi="Times New Roman" w:cs="Times New Roman"/>
          <w:sz w:val="28"/>
          <w:szCs w:val="28"/>
          <w:lang w:eastAsia="ru-RU"/>
        </w:rPr>
        <w:t>обучение</w:t>
      </w:r>
      <w:proofErr w:type="gramEnd"/>
      <w:r w:rsidRPr="00DB3B67">
        <w:rPr>
          <w:rFonts w:ascii="Times New Roman" w:hAnsi="Times New Roman" w:cs="Times New Roman"/>
          <w:sz w:val="28"/>
          <w:szCs w:val="28"/>
          <w:lang w:eastAsia="ru-RU"/>
        </w:rPr>
        <w:t xml:space="preserve">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1.5.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1.6. Порядок осуществления </w:t>
      </w:r>
      <w:proofErr w:type="gramStart"/>
      <w:r w:rsidRPr="00DB3B67">
        <w:rPr>
          <w:rFonts w:ascii="Times New Roman" w:hAnsi="Times New Roman" w:cs="Times New Roman"/>
          <w:sz w:val="28"/>
          <w:szCs w:val="28"/>
          <w:lang w:eastAsia="ru-RU"/>
        </w:rPr>
        <w:t>обучения</w:t>
      </w:r>
      <w:proofErr w:type="gramEnd"/>
      <w:r w:rsidRPr="00DB3B67">
        <w:rPr>
          <w:rFonts w:ascii="Times New Roman" w:hAnsi="Times New Roman" w:cs="Times New Roman"/>
          <w:sz w:val="28"/>
          <w:szCs w:val="28"/>
          <w:lang w:eastAsia="ru-RU"/>
        </w:rPr>
        <w:t xml:space="preserve">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1.7. На </w:t>
      </w:r>
      <w:proofErr w:type="gramStart"/>
      <w:r w:rsidRPr="00DB3B67">
        <w:rPr>
          <w:rFonts w:ascii="Times New Roman" w:hAnsi="Times New Roman" w:cs="Times New Roman"/>
          <w:sz w:val="28"/>
          <w:szCs w:val="28"/>
          <w:lang w:eastAsia="ru-RU"/>
        </w:rPr>
        <w:t>обучение</w:t>
      </w:r>
      <w:proofErr w:type="gramEnd"/>
      <w:r w:rsidRPr="00DB3B67">
        <w:rPr>
          <w:rFonts w:ascii="Times New Roman" w:hAnsi="Times New Roman" w:cs="Times New Roman"/>
          <w:sz w:val="28"/>
          <w:szCs w:val="28"/>
          <w:lang w:eastAsia="ru-RU"/>
        </w:rPr>
        <w:t xml:space="preserve"> по индивидуальному учебному плану распространяются федеральные государственные образовательные стандарты общего образования.</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1.8. 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1.9. 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w:t>
      </w:r>
      <w:r w:rsidRPr="00DB3B67">
        <w:rPr>
          <w:rFonts w:ascii="Times New Roman" w:hAnsi="Times New Roman" w:cs="Times New Roman"/>
          <w:sz w:val="28"/>
          <w:szCs w:val="28"/>
          <w:lang w:eastAsia="ru-RU"/>
        </w:rPr>
        <w:lastRenderedPageBreak/>
        <w:t>официальном сайте образовательной организации в информационно-телекоммуникационной сети «Интернет».</w:t>
      </w:r>
    </w:p>
    <w:p w:rsidR="00080A04" w:rsidRPr="00DB3B67" w:rsidRDefault="00080A04" w:rsidP="00DB3B67">
      <w:pPr>
        <w:pStyle w:val="a7"/>
        <w:spacing w:line="360" w:lineRule="auto"/>
        <w:rPr>
          <w:rFonts w:ascii="Times New Roman" w:hAnsi="Times New Roman" w:cs="Times New Roman"/>
          <w:b/>
          <w:sz w:val="28"/>
          <w:szCs w:val="28"/>
          <w:lang w:eastAsia="ru-RU"/>
        </w:rPr>
      </w:pPr>
      <w:r w:rsidRPr="00DB3B67">
        <w:rPr>
          <w:rFonts w:ascii="Times New Roman" w:hAnsi="Times New Roman" w:cs="Times New Roman"/>
          <w:b/>
          <w:sz w:val="28"/>
          <w:szCs w:val="28"/>
          <w:lang w:eastAsia="ru-RU"/>
        </w:rPr>
        <w:t xml:space="preserve">II. Перевод на </w:t>
      </w:r>
      <w:proofErr w:type="gramStart"/>
      <w:r w:rsidRPr="00DB3B67">
        <w:rPr>
          <w:rFonts w:ascii="Times New Roman" w:hAnsi="Times New Roman" w:cs="Times New Roman"/>
          <w:b/>
          <w:sz w:val="28"/>
          <w:szCs w:val="28"/>
          <w:lang w:eastAsia="ru-RU"/>
        </w:rPr>
        <w:t>обучение</w:t>
      </w:r>
      <w:proofErr w:type="gramEnd"/>
      <w:r w:rsidRPr="00DB3B67">
        <w:rPr>
          <w:rFonts w:ascii="Times New Roman" w:hAnsi="Times New Roman" w:cs="Times New Roman"/>
          <w:b/>
          <w:sz w:val="28"/>
          <w:szCs w:val="28"/>
          <w:lang w:eastAsia="ru-RU"/>
        </w:rPr>
        <w:t xml:space="preserve"> по индивидуальному учебному плану</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2.1. Индивидуальный учебный план разрабатывается для отдельного обучающегося или группы </w:t>
      </w:r>
      <w:proofErr w:type="gramStart"/>
      <w:r w:rsidRPr="00DB3B67">
        <w:rPr>
          <w:rFonts w:ascii="Times New Roman" w:hAnsi="Times New Roman" w:cs="Times New Roman"/>
          <w:sz w:val="28"/>
          <w:szCs w:val="28"/>
          <w:lang w:eastAsia="ru-RU"/>
        </w:rPr>
        <w:t>обучающихся</w:t>
      </w:r>
      <w:proofErr w:type="gramEnd"/>
      <w:r w:rsidRPr="00DB3B67">
        <w:rPr>
          <w:rFonts w:ascii="Times New Roman" w:hAnsi="Times New Roman" w:cs="Times New Roman"/>
          <w:sz w:val="28"/>
          <w:szCs w:val="28"/>
          <w:lang w:eastAsia="ru-RU"/>
        </w:rPr>
        <w:t xml:space="preserve"> на основе учебного плана образовательной организации.</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w:t>
      </w:r>
      <w:proofErr w:type="gramStart"/>
      <w:r w:rsidRPr="00DB3B67">
        <w:rPr>
          <w:rFonts w:ascii="Times New Roman" w:hAnsi="Times New Roman" w:cs="Times New Roman"/>
          <w:sz w:val="28"/>
          <w:szCs w:val="28"/>
          <w:lang w:eastAsia="ru-RU"/>
        </w:rPr>
        <w:t>обучении</w:t>
      </w:r>
      <w:proofErr w:type="gramEnd"/>
      <w:r w:rsidRPr="00DB3B67">
        <w:rPr>
          <w:rFonts w:ascii="Times New Roman" w:hAnsi="Times New Roman" w:cs="Times New Roman"/>
          <w:sz w:val="28"/>
          <w:szCs w:val="28"/>
          <w:lang w:eastAsia="ru-RU"/>
        </w:rPr>
        <w:t xml:space="preserve"> по индивидуальному учебному плану.</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2.6. Индивидуальный учебный план разрабатывается в соответствии со спецификой и возможностями образовательной организации.</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2.8. Перевод на </w:t>
      </w:r>
      <w:proofErr w:type="gramStart"/>
      <w:r w:rsidRPr="00DB3B67">
        <w:rPr>
          <w:rFonts w:ascii="Times New Roman" w:hAnsi="Times New Roman" w:cs="Times New Roman"/>
          <w:sz w:val="28"/>
          <w:szCs w:val="28"/>
          <w:lang w:eastAsia="ru-RU"/>
        </w:rPr>
        <w:t>обучение</w:t>
      </w:r>
      <w:proofErr w:type="gramEnd"/>
      <w:r w:rsidRPr="00DB3B67">
        <w:rPr>
          <w:rFonts w:ascii="Times New Roman" w:hAnsi="Times New Roman" w:cs="Times New Roman"/>
          <w:sz w:val="28"/>
          <w:szCs w:val="28"/>
          <w:lang w:eastAsia="ru-RU"/>
        </w:rPr>
        <w:t xml:space="preserve">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2.9. </w:t>
      </w:r>
      <w:proofErr w:type="gramStart"/>
      <w:r w:rsidRPr="00DB3B67">
        <w:rPr>
          <w:rFonts w:ascii="Times New Roman" w:hAnsi="Times New Roman" w:cs="Times New Roman"/>
          <w:sz w:val="28"/>
          <w:szCs w:val="28"/>
          <w:lang w:eastAsia="ru-RU"/>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roofErr w:type="gramEnd"/>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lastRenderedPageBreak/>
        <w:t xml:space="preserve">2.10. В заявлении указываются срок, на который </w:t>
      </w:r>
      <w:proofErr w:type="gramStart"/>
      <w:r w:rsidRPr="00DB3B67">
        <w:rPr>
          <w:rFonts w:ascii="Times New Roman" w:hAnsi="Times New Roman" w:cs="Times New Roman"/>
          <w:sz w:val="28"/>
          <w:szCs w:val="28"/>
          <w:lang w:eastAsia="ru-RU"/>
        </w:rPr>
        <w:t>обучающемуся</w:t>
      </w:r>
      <w:proofErr w:type="gramEnd"/>
      <w:r w:rsidRPr="00DB3B67">
        <w:rPr>
          <w:rFonts w:ascii="Times New Roman" w:hAnsi="Times New Roman" w:cs="Times New Roman"/>
          <w:sz w:val="28"/>
          <w:szCs w:val="28"/>
          <w:lang w:eastAsia="ru-RU"/>
        </w:rPr>
        <w:t xml:space="preserve">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2.11. Заявления о переводе на </w:t>
      </w:r>
      <w:proofErr w:type="gramStart"/>
      <w:r w:rsidRPr="00DB3B67">
        <w:rPr>
          <w:rFonts w:ascii="Times New Roman" w:hAnsi="Times New Roman" w:cs="Times New Roman"/>
          <w:sz w:val="28"/>
          <w:szCs w:val="28"/>
          <w:lang w:eastAsia="ru-RU"/>
        </w:rPr>
        <w:t>обучение</w:t>
      </w:r>
      <w:proofErr w:type="gramEnd"/>
      <w:r w:rsidRPr="00DB3B67">
        <w:rPr>
          <w:rFonts w:ascii="Times New Roman" w:hAnsi="Times New Roman" w:cs="Times New Roman"/>
          <w:sz w:val="28"/>
          <w:szCs w:val="28"/>
          <w:lang w:eastAsia="ru-RU"/>
        </w:rPr>
        <w:t xml:space="preserve"> по индивидуальному учебному плану принимаются в течение учебного года до 15 мая.</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2.12. </w:t>
      </w:r>
      <w:proofErr w:type="gramStart"/>
      <w:r w:rsidRPr="00DB3B67">
        <w:rPr>
          <w:rFonts w:ascii="Times New Roman" w:hAnsi="Times New Roman" w:cs="Times New Roman"/>
          <w:sz w:val="28"/>
          <w:szCs w:val="28"/>
          <w:lang w:eastAsia="ru-RU"/>
        </w:rPr>
        <w:t>Обучение</w:t>
      </w:r>
      <w:proofErr w:type="gramEnd"/>
      <w:r w:rsidRPr="00DB3B67">
        <w:rPr>
          <w:rFonts w:ascii="Times New Roman" w:hAnsi="Times New Roman" w:cs="Times New Roman"/>
          <w:sz w:val="28"/>
          <w:szCs w:val="28"/>
          <w:lang w:eastAsia="ru-RU"/>
        </w:rPr>
        <w:t xml:space="preserve"> по индивидуальному учебному плану начинается, как правило, с начала учебного года.</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2.13. Перевод на </w:t>
      </w:r>
      <w:proofErr w:type="gramStart"/>
      <w:r w:rsidRPr="00DB3B67">
        <w:rPr>
          <w:rFonts w:ascii="Times New Roman" w:hAnsi="Times New Roman" w:cs="Times New Roman"/>
          <w:sz w:val="28"/>
          <w:szCs w:val="28"/>
          <w:lang w:eastAsia="ru-RU"/>
        </w:rPr>
        <w:t>обучение</w:t>
      </w:r>
      <w:proofErr w:type="gramEnd"/>
      <w:r w:rsidRPr="00DB3B67">
        <w:rPr>
          <w:rFonts w:ascii="Times New Roman" w:hAnsi="Times New Roman" w:cs="Times New Roman"/>
          <w:sz w:val="28"/>
          <w:szCs w:val="28"/>
          <w:lang w:eastAsia="ru-RU"/>
        </w:rPr>
        <w:t xml:space="preserve"> по индивидуальному учебному плану оформляется приказом руководителя образовательной организации.</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2.14. Индивидуальный учебный план утверждается решением педагогического совета образовательной организации.</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2.15. Организация обучения по индивидуальному учебному плану осуществляется образовательной организацией, в котором обучается </w:t>
      </w:r>
      <w:proofErr w:type="gramStart"/>
      <w:r w:rsidRPr="00DB3B67">
        <w:rPr>
          <w:rFonts w:ascii="Times New Roman" w:hAnsi="Times New Roman" w:cs="Times New Roman"/>
          <w:sz w:val="28"/>
          <w:szCs w:val="28"/>
          <w:lang w:eastAsia="ru-RU"/>
        </w:rPr>
        <w:t>данный</w:t>
      </w:r>
      <w:proofErr w:type="gramEnd"/>
      <w:r w:rsidRPr="00DB3B67">
        <w:rPr>
          <w:rFonts w:ascii="Times New Roman" w:hAnsi="Times New Roman" w:cs="Times New Roman"/>
          <w:sz w:val="28"/>
          <w:szCs w:val="28"/>
          <w:lang w:eastAsia="ru-RU"/>
        </w:rPr>
        <w:t xml:space="preserve"> обучающийся.</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2.16.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2.18. Образовательная организация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w:t>
      </w:r>
      <w:proofErr w:type="gramStart"/>
      <w:r w:rsidRPr="00DB3B67">
        <w:rPr>
          <w:rFonts w:ascii="Times New Roman" w:hAnsi="Times New Roman" w:cs="Times New Roman"/>
          <w:sz w:val="28"/>
          <w:szCs w:val="28"/>
          <w:lang w:eastAsia="ru-RU"/>
        </w:rPr>
        <w:t>обучения по предметам</w:t>
      </w:r>
      <w:proofErr w:type="gramEnd"/>
      <w:r w:rsidRPr="00DB3B67">
        <w:rPr>
          <w:rFonts w:ascii="Times New Roman" w:hAnsi="Times New Roman" w:cs="Times New Roman"/>
          <w:sz w:val="28"/>
          <w:szCs w:val="28"/>
          <w:lang w:eastAsia="ru-RU"/>
        </w:rPr>
        <w:t>,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lastRenderedPageBreak/>
        <w:t>2.19.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2.20. 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080A04" w:rsidRPr="00DB3B67" w:rsidRDefault="00080A04" w:rsidP="00DB3B67">
      <w:pPr>
        <w:pStyle w:val="a7"/>
        <w:spacing w:line="360" w:lineRule="auto"/>
        <w:rPr>
          <w:rFonts w:ascii="Times New Roman" w:hAnsi="Times New Roman" w:cs="Times New Roman"/>
          <w:b/>
          <w:sz w:val="28"/>
          <w:szCs w:val="28"/>
          <w:lang w:eastAsia="ru-RU"/>
        </w:rPr>
      </w:pPr>
      <w:r w:rsidRPr="00DB3B67">
        <w:rPr>
          <w:rFonts w:ascii="Times New Roman" w:hAnsi="Times New Roman" w:cs="Times New Roman"/>
          <w:b/>
          <w:sz w:val="28"/>
          <w:szCs w:val="28"/>
          <w:lang w:eastAsia="ru-RU"/>
        </w:rPr>
        <w:t>III. Требования к индивидуальному учебному плану начального общего образования</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3.1.</w:t>
      </w:r>
      <w:r w:rsidR="00860D16" w:rsidRPr="00DB3B67">
        <w:rPr>
          <w:rFonts w:ascii="Times New Roman" w:hAnsi="Times New Roman" w:cs="Times New Roman"/>
          <w:sz w:val="28"/>
          <w:szCs w:val="28"/>
          <w:lang w:eastAsia="ru-RU"/>
        </w:rPr>
        <w:t>1</w:t>
      </w:r>
      <w:r w:rsidRPr="00DB3B67">
        <w:rPr>
          <w:rFonts w:ascii="Times New Roman" w:hAnsi="Times New Roman" w:cs="Times New Roman"/>
          <w:sz w:val="28"/>
          <w:szCs w:val="28"/>
          <w:lang w:eastAsia="ru-RU"/>
        </w:rPr>
        <w:t xml:space="preserve">. учебные занятия, обеспечивающие различные интересы </w:t>
      </w:r>
      <w:proofErr w:type="gramStart"/>
      <w:r w:rsidRPr="00DB3B67">
        <w:rPr>
          <w:rFonts w:ascii="Times New Roman" w:hAnsi="Times New Roman" w:cs="Times New Roman"/>
          <w:sz w:val="28"/>
          <w:szCs w:val="28"/>
          <w:lang w:eastAsia="ru-RU"/>
        </w:rPr>
        <w:t>обучающихся</w:t>
      </w:r>
      <w:proofErr w:type="gramEnd"/>
      <w:r w:rsidRPr="00DB3B67">
        <w:rPr>
          <w:rFonts w:ascii="Times New Roman" w:hAnsi="Times New Roman" w:cs="Times New Roman"/>
          <w:sz w:val="28"/>
          <w:szCs w:val="28"/>
          <w:lang w:eastAsia="ru-RU"/>
        </w:rPr>
        <w:t>, в том числе этнокультурные;</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3.1.</w:t>
      </w:r>
      <w:r w:rsidR="00860D16" w:rsidRPr="00DB3B67">
        <w:rPr>
          <w:rFonts w:ascii="Times New Roman" w:hAnsi="Times New Roman" w:cs="Times New Roman"/>
          <w:sz w:val="28"/>
          <w:szCs w:val="28"/>
          <w:lang w:eastAsia="ru-RU"/>
        </w:rPr>
        <w:t>2</w:t>
      </w:r>
      <w:r w:rsidRPr="00DB3B67">
        <w:rPr>
          <w:rFonts w:ascii="Times New Roman" w:hAnsi="Times New Roman" w:cs="Times New Roman"/>
          <w:sz w:val="28"/>
          <w:szCs w:val="28"/>
          <w:lang w:eastAsia="ru-RU"/>
        </w:rPr>
        <w:t>. иные учебные предметы</w:t>
      </w:r>
      <w:r w:rsidRPr="00DB3B67">
        <w:rPr>
          <w:rFonts w:ascii="Times New Roman" w:hAnsi="Times New Roman" w:cs="Times New Roman"/>
          <w:iCs/>
          <w:sz w:val="28"/>
          <w:szCs w:val="28"/>
          <w:lang w:eastAsia="ru-RU"/>
        </w:rPr>
        <w:t xml:space="preserve"> (с учетом потребностей </w:t>
      </w:r>
      <w:proofErr w:type="gramStart"/>
      <w:r w:rsidRPr="00DB3B67">
        <w:rPr>
          <w:rFonts w:ascii="Times New Roman" w:hAnsi="Times New Roman" w:cs="Times New Roman"/>
          <w:iCs/>
          <w:sz w:val="28"/>
          <w:szCs w:val="28"/>
          <w:lang w:eastAsia="ru-RU"/>
        </w:rPr>
        <w:t>обучающегося</w:t>
      </w:r>
      <w:proofErr w:type="gramEnd"/>
      <w:r w:rsidRPr="00DB3B67">
        <w:rPr>
          <w:rFonts w:ascii="Times New Roman" w:hAnsi="Times New Roman" w:cs="Times New Roman"/>
          <w:iCs/>
          <w:sz w:val="28"/>
          <w:szCs w:val="28"/>
          <w:lang w:eastAsia="ru-RU"/>
        </w:rPr>
        <w:t xml:space="preserve"> и возможностей образовательной организации).</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3.4. В индивидуальный учебный план начального общего образования входят следующие обязательные предметные области: филология, математика и информатика, естествознание (окружающий мир), основы религиозных культур и светской этики, искусство, технология, физическая культура.</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3.6. Количество учебных занятий за 4 учебных года не может составлять менее 2 9</w:t>
      </w:r>
      <w:r w:rsidR="00D03FE6" w:rsidRPr="00DB3B67">
        <w:rPr>
          <w:rFonts w:ascii="Times New Roman" w:hAnsi="Times New Roman" w:cs="Times New Roman"/>
          <w:sz w:val="28"/>
          <w:szCs w:val="28"/>
          <w:lang w:eastAsia="ru-RU"/>
        </w:rPr>
        <w:t>37</w:t>
      </w:r>
      <w:r w:rsidRPr="00DB3B67">
        <w:rPr>
          <w:rFonts w:ascii="Times New Roman" w:hAnsi="Times New Roman" w:cs="Times New Roman"/>
          <w:sz w:val="28"/>
          <w:szCs w:val="28"/>
          <w:lang w:eastAsia="ru-RU"/>
        </w:rPr>
        <w:t xml:space="preserve"> часов и более 3</w:t>
      </w:r>
      <w:r w:rsidR="00D03FE6" w:rsidRPr="00DB3B67">
        <w:rPr>
          <w:rFonts w:ascii="Times New Roman" w:hAnsi="Times New Roman" w:cs="Times New Roman"/>
          <w:sz w:val="28"/>
          <w:szCs w:val="28"/>
          <w:lang w:eastAsia="ru-RU"/>
        </w:rPr>
        <w:t xml:space="preserve"> 039</w:t>
      </w:r>
      <w:r w:rsidRPr="00DB3B67">
        <w:rPr>
          <w:rFonts w:ascii="Times New Roman" w:hAnsi="Times New Roman" w:cs="Times New Roman"/>
          <w:sz w:val="28"/>
          <w:szCs w:val="28"/>
          <w:lang w:eastAsia="ru-RU"/>
        </w:rPr>
        <w:t xml:space="preserve">  часов.</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lastRenderedPageBreak/>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080A04" w:rsidRPr="00DB3B67" w:rsidRDefault="00080A04" w:rsidP="00DB3B67">
      <w:pPr>
        <w:pStyle w:val="a7"/>
        <w:spacing w:line="360" w:lineRule="auto"/>
        <w:rPr>
          <w:rFonts w:ascii="Times New Roman" w:hAnsi="Times New Roman" w:cs="Times New Roman"/>
          <w:b/>
          <w:sz w:val="28"/>
          <w:szCs w:val="28"/>
          <w:lang w:eastAsia="ru-RU"/>
        </w:rPr>
      </w:pPr>
      <w:r w:rsidRPr="00DB3B67">
        <w:rPr>
          <w:rFonts w:ascii="Times New Roman" w:hAnsi="Times New Roman" w:cs="Times New Roman"/>
          <w:b/>
          <w:sz w:val="28"/>
          <w:szCs w:val="28"/>
          <w:lang w:eastAsia="ru-RU"/>
        </w:rPr>
        <w:t>IV. Требования к индивидуальному учебному плану основного общего образования</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4.1.</w:t>
      </w:r>
      <w:r w:rsidR="00860D16" w:rsidRPr="00DB3B67">
        <w:rPr>
          <w:rFonts w:ascii="Times New Roman" w:hAnsi="Times New Roman" w:cs="Times New Roman"/>
          <w:sz w:val="28"/>
          <w:szCs w:val="28"/>
          <w:lang w:eastAsia="ru-RU"/>
        </w:rPr>
        <w:t>1</w:t>
      </w:r>
      <w:r w:rsidRPr="00DB3B67">
        <w:rPr>
          <w:rFonts w:ascii="Times New Roman" w:hAnsi="Times New Roman" w:cs="Times New Roman"/>
          <w:sz w:val="28"/>
          <w:szCs w:val="28"/>
          <w:lang w:eastAsia="ru-RU"/>
        </w:rPr>
        <w:t>. увеличение учебных часов, отведённых на изучение отдельных предметов обязательной части;</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4.1.</w:t>
      </w:r>
      <w:r w:rsidR="00860D16" w:rsidRPr="00DB3B67">
        <w:rPr>
          <w:rFonts w:ascii="Times New Roman" w:hAnsi="Times New Roman" w:cs="Times New Roman"/>
          <w:sz w:val="28"/>
          <w:szCs w:val="28"/>
          <w:lang w:eastAsia="ru-RU"/>
        </w:rPr>
        <w:t>2</w:t>
      </w:r>
      <w:r w:rsidRPr="00DB3B67">
        <w:rPr>
          <w:rFonts w:ascii="Times New Roman" w:hAnsi="Times New Roman" w:cs="Times New Roman"/>
          <w:sz w:val="28"/>
          <w:szCs w:val="28"/>
          <w:lang w:eastAsia="ru-RU"/>
        </w:rPr>
        <w:t>.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4.1.</w:t>
      </w:r>
      <w:r w:rsidR="00860D16" w:rsidRPr="00DB3B67">
        <w:rPr>
          <w:rFonts w:ascii="Times New Roman" w:hAnsi="Times New Roman" w:cs="Times New Roman"/>
          <w:sz w:val="28"/>
          <w:szCs w:val="28"/>
          <w:lang w:eastAsia="ru-RU"/>
        </w:rPr>
        <w:t>3</w:t>
      </w:r>
      <w:r w:rsidRPr="00DB3B67">
        <w:rPr>
          <w:rFonts w:ascii="Times New Roman" w:hAnsi="Times New Roman" w:cs="Times New Roman"/>
          <w:sz w:val="28"/>
          <w:szCs w:val="28"/>
          <w:lang w:eastAsia="ru-RU"/>
        </w:rPr>
        <w:t>. организацию внеурочной деятельности, ориентированную на обеспечение индивидуальных потребностей обучающихся;</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4.1.</w:t>
      </w:r>
      <w:r w:rsidR="00860D16" w:rsidRPr="00DB3B67">
        <w:rPr>
          <w:rFonts w:ascii="Times New Roman" w:hAnsi="Times New Roman" w:cs="Times New Roman"/>
          <w:sz w:val="28"/>
          <w:szCs w:val="28"/>
          <w:lang w:eastAsia="ru-RU"/>
        </w:rPr>
        <w:t>4</w:t>
      </w:r>
      <w:r w:rsidRPr="00DB3B67">
        <w:rPr>
          <w:rFonts w:ascii="Times New Roman" w:hAnsi="Times New Roman" w:cs="Times New Roman"/>
          <w:sz w:val="28"/>
          <w:szCs w:val="28"/>
          <w:lang w:eastAsia="ru-RU"/>
        </w:rPr>
        <w:t>. иные учебные предметы </w:t>
      </w:r>
      <w:r w:rsidRPr="00DB3B67">
        <w:rPr>
          <w:rFonts w:ascii="Times New Roman" w:hAnsi="Times New Roman" w:cs="Times New Roman"/>
          <w:iCs/>
          <w:sz w:val="28"/>
          <w:szCs w:val="28"/>
          <w:lang w:eastAsia="ru-RU"/>
        </w:rPr>
        <w:t xml:space="preserve">(с учетом потребностей </w:t>
      </w:r>
      <w:proofErr w:type="gramStart"/>
      <w:r w:rsidRPr="00DB3B67">
        <w:rPr>
          <w:rFonts w:ascii="Times New Roman" w:hAnsi="Times New Roman" w:cs="Times New Roman"/>
          <w:iCs/>
          <w:sz w:val="28"/>
          <w:szCs w:val="28"/>
          <w:lang w:eastAsia="ru-RU"/>
        </w:rPr>
        <w:t>обучающегося</w:t>
      </w:r>
      <w:proofErr w:type="gramEnd"/>
      <w:r w:rsidRPr="00DB3B67">
        <w:rPr>
          <w:rFonts w:ascii="Times New Roman" w:hAnsi="Times New Roman" w:cs="Times New Roman"/>
          <w:iCs/>
          <w:sz w:val="28"/>
          <w:szCs w:val="28"/>
          <w:lang w:eastAsia="ru-RU"/>
        </w:rPr>
        <w:t xml:space="preserve"> и возможностей образовательной организации).</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4.2. Необходимые часы выделяются за счет части базисного учебного плана основного общего образования, формируемой участниками </w:t>
      </w:r>
      <w:r w:rsidR="009957C1" w:rsidRPr="00DB3B67">
        <w:rPr>
          <w:rFonts w:ascii="Times New Roman" w:hAnsi="Times New Roman" w:cs="Times New Roman"/>
          <w:sz w:val="28"/>
          <w:szCs w:val="28"/>
          <w:lang w:eastAsia="ru-RU"/>
        </w:rPr>
        <w:t>образовательных отношений.</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4.3. В индивидуальный учебный план основного общего образования входят следующие обязательные предметные области и учебные предметы:</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4.3.1. филология (русский язык, литература, иностранный язык);</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4.3.2. общественно-научные предметы (история, обществознание, география);</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4.3.3. математика и информатика (математика, алгебра, геометрия, информатика);</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4.3.4. естественнонаучные предметы (физика, биология, химия);</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lastRenderedPageBreak/>
        <w:t>4.3.5. искусство (изобразительное искусство, музыка);</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4.3.6. технология (технология);</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4.3.7. физическая культура и основы безопасности жизнедеятельности (физическая культура, основы безопасности жизнедеятельности).</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4.4. Количество учебных занятий за 5 лет не может составлять менее 5 </w:t>
      </w:r>
      <w:r w:rsidR="00815BB9" w:rsidRPr="00DB3B67">
        <w:rPr>
          <w:rFonts w:ascii="Times New Roman" w:hAnsi="Times New Roman" w:cs="Times New Roman"/>
          <w:sz w:val="28"/>
          <w:szCs w:val="28"/>
          <w:lang w:eastAsia="ru-RU"/>
        </w:rPr>
        <w:t>083</w:t>
      </w:r>
      <w:r w:rsidRPr="00DB3B67">
        <w:rPr>
          <w:rFonts w:ascii="Times New Roman" w:hAnsi="Times New Roman" w:cs="Times New Roman"/>
          <w:sz w:val="28"/>
          <w:szCs w:val="28"/>
          <w:lang w:eastAsia="ru-RU"/>
        </w:rPr>
        <w:t xml:space="preserve"> часов и более </w:t>
      </w:r>
      <w:r w:rsidR="00815BB9" w:rsidRPr="00DB3B67">
        <w:rPr>
          <w:rFonts w:ascii="Times New Roman" w:hAnsi="Times New Roman" w:cs="Times New Roman"/>
          <w:sz w:val="28"/>
          <w:szCs w:val="28"/>
          <w:lang w:eastAsia="ru-RU"/>
        </w:rPr>
        <w:t>5 338</w:t>
      </w:r>
      <w:r w:rsidRPr="00DB3B67">
        <w:rPr>
          <w:rFonts w:ascii="Times New Roman" w:hAnsi="Times New Roman" w:cs="Times New Roman"/>
          <w:sz w:val="28"/>
          <w:szCs w:val="28"/>
          <w:lang w:eastAsia="ru-RU"/>
        </w:rPr>
        <w:t xml:space="preserve"> часов.</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080A04" w:rsidRPr="00DB3B67" w:rsidRDefault="00080A04" w:rsidP="00DB3B67">
      <w:pPr>
        <w:pStyle w:val="a7"/>
        <w:spacing w:line="360" w:lineRule="auto"/>
        <w:rPr>
          <w:rFonts w:ascii="Times New Roman" w:hAnsi="Times New Roman" w:cs="Times New Roman"/>
          <w:b/>
          <w:sz w:val="28"/>
          <w:szCs w:val="28"/>
          <w:lang w:eastAsia="ru-RU"/>
        </w:rPr>
      </w:pPr>
      <w:r w:rsidRPr="00DB3B67">
        <w:rPr>
          <w:rFonts w:ascii="Times New Roman" w:hAnsi="Times New Roman" w:cs="Times New Roman"/>
          <w:b/>
          <w:sz w:val="28"/>
          <w:szCs w:val="28"/>
          <w:lang w:eastAsia="ru-RU"/>
        </w:rPr>
        <w:t>V. Требования к индивидуальному учебному плану среднего общего образования</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5.1. Обязательными для включения в индивидуальный учебный план базовыми общеобразовательными учебными предметами являются: </w:t>
      </w:r>
      <w:proofErr w:type="gramStart"/>
      <w:r w:rsidRPr="00DB3B67">
        <w:rPr>
          <w:rFonts w:ascii="Times New Roman" w:hAnsi="Times New Roman" w:cs="Times New Roman"/>
          <w:sz w:val="28"/>
          <w:szCs w:val="28"/>
          <w:lang w:eastAsia="ru-RU"/>
        </w:rPr>
        <w:t>«Русский язык», «Литература», «Иностранный язык», «Математика», «История», «Физическая культура», «Основы безопасности жизнедеятельности», «Обществознание (включая экономику и право)».</w:t>
      </w:r>
      <w:proofErr w:type="gramEnd"/>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5.2. Остальные учебные предметы на базовом уровне включаются в индивидуальный учебный план по выбору.</w:t>
      </w:r>
    </w:p>
    <w:p w:rsidR="00080A04" w:rsidRPr="00DB3B67" w:rsidRDefault="00080A04" w:rsidP="00DB3B67">
      <w:pPr>
        <w:pStyle w:val="a7"/>
        <w:spacing w:line="360" w:lineRule="auto"/>
        <w:rPr>
          <w:rFonts w:ascii="Times New Roman" w:hAnsi="Times New Roman" w:cs="Times New Roman"/>
          <w:b/>
          <w:sz w:val="28"/>
          <w:szCs w:val="28"/>
          <w:lang w:eastAsia="ru-RU"/>
        </w:rPr>
      </w:pPr>
      <w:r w:rsidRPr="00DB3B67">
        <w:rPr>
          <w:rFonts w:ascii="Times New Roman" w:hAnsi="Times New Roman" w:cs="Times New Roman"/>
          <w:b/>
          <w:sz w:val="28"/>
          <w:szCs w:val="28"/>
          <w:lang w:eastAsia="ru-RU"/>
        </w:rPr>
        <w:t>VI. Необходимые условия для реализации учебного плана</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6.1. Для составления индивидуального учебного плана следует:</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6.1.1. включить в учебный план обязательные учебные предметы на базовом уровне (инвариантная часть федерального компонента);</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6.1.2. в учебный план также могут быть включены другие учебные предметы на базовом уровне (из вариативной части федерального компонента);</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6.1.3. включить в учебный план региональный компонент;</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6.1.4. составление учебного плана завершается формированием компонента образовательной организации (в объеме не менее 280 часов за два учебных года).</w:t>
      </w:r>
    </w:p>
    <w:p w:rsidR="00080A04" w:rsidRPr="00DB3B67" w:rsidRDefault="00080A04" w:rsidP="00DB3B67">
      <w:pPr>
        <w:pStyle w:val="a7"/>
        <w:spacing w:line="360" w:lineRule="auto"/>
        <w:rPr>
          <w:rFonts w:ascii="Times New Roman" w:hAnsi="Times New Roman" w:cs="Times New Roman"/>
          <w:b/>
          <w:sz w:val="28"/>
          <w:szCs w:val="28"/>
          <w:lang w:eastAsia="ru-RU"/>
        </w:rPr>
      </w:pPr>
      <w:r w:rsidRPr="00DB3B67">
        <w:rPr>
          <w:rFonts w:ascii="Times New Roman" w:hAnsi="Times New Roman" w:cs="Times New Roman"/>
          <w:b/>
          <w:sz w:val="28"/>
          <w:szCs w:val="28"/>
          <w:lang w:eastAsia="ru-RU"/>
        </w:rPr>
        <w:t>VII. Сроки работы по индивидуальному учебному плану</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7.1. Совокупное учебное время, отведенное в учебном плане на учебные предметы федерального компонента, не должно превышать 2 </w:t>
      </w:r>
      <w:r w:rsidR="00661FC5" w:rsidRPr="00DB3B67">
        <w:rPr>
          <w:rFonts w:ascii="Times New Roman" w:hAnsi="Times New Roman" w:cs="Times New Roman"/>
          <w:sz w:val="28"/>
          <w:szCs w:val="28"/>
          <w:lang w:eastAsia="ru-RU"/>
        </w:rPr>
        <w:t>312</w:t>
      </w:r>
      <w:r w:rsidRPr="00DB3B67">
        <w:rPr>
          <w:rFonts w:ascii="Times New Roman" w:hAnsi="Times New Roman" w:cs="Times New Roman"/>
          <w:sz w:val="28"/>
          <w:szCs w:val="28"/>
          <w:lang w:eastAsia="ru-RU"/>
        </w:rPr>
        <w:t xml:space="preserve"> часов за два года обучения.</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lastRenderedPageBreak/>
        <w:t>7.2. Если после формирования федерального компонента остается резерв часов</w:t>
      </w:r>
      <w:proofErr w:type="gramStart"/>
      <w:r w:rsidRPr="00DB3B67">
        <w:rPr>
          <w:rFonts w:ascii="Times New Roman" w:hAnsi="Times New Roman" w:cs="Times New Roman"/>
          <w:sz w:val="28"/>
          <w:szCs w:val="28"/>
          <w:lang w:eastAsia="ru-RU"/>
        </w:rPr>
        <w:t xml:space="preserve"> ,</w:t>
      </w:r>
      <w:proofErr w:type="gramEnd"/>
      <w:r w:rsidRPr="00DB3B67">
        <w:rPr>
          <w:rFonts w:ascii="Times New Roman" w:hAnsi="Times New Roman" w:cs="Times New Roman"/>
          <w:sz w:val="28"/>
          <w:szCs w:val="28"/>
          <w:lang w:eastAsia="ru-RU"/>
        </w:rPr>
        <w:t xml:space="preserve"> то эти часы переходят в компонент образовательной организации).</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7.3. </w:t>
      </w:r>
      <w:proofErr w:type="gramStart"/>
      <w:r w:rsidRPr="00DB3B67">
        <w:rPr>
          <w:rFonts w:ascii="Times New Roman" w:hAnsi="Times New Roman" w:cs="Times New Roman"/>
          <w:sz w:val="28"/>
          <w:szCs w:val="28"/>
          <w:lang w:eastAsia="ru-RU"/>
        </w:rPr>
        <w:t>Часы, 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учебных предметов федерального компонента.</w:t>
      </w:r>
      <w:proofErr w:type="gramEnd"/>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7.4.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080A04" w:rsidRPr="00DB3B67" w:rsidRDefault="00080A04" w:rsidP="00DB3B67">
      <w:pPr>
        <w:pStyle w:val="a7"/>
        <w:spacing w:line="360" w:lineRule="auto"/>
        <w:rPr>
          <w:rFonts w:ascii="Times New Roman" w:hAnsi="Times New Roman" w:cs="Times New Roman"/>
          <w:b/>
          <w:sz w:val="28"/>
          <w:szCs w:val="28"/>
          <w:lang w:eastAsia="ru-RU"/>
        </w:rPr>
      </w:pPr>
      <w:r w:rsidRPr="00DB3B67">
        <w:rPr>
          <w:rFonts w:ascii="Times New Roman" w:hAnsi="Times New Roman" w:cs="Times New Roman"/>
          <w:b/>
          <w:sz w:val="28"/>
          <w:szCs w:val="28"/>
          <w:lang w:eastAsia="ru-RU"/>
        </w:rPr>
        <w:t>VIII. Контроль исполнения индивидуального учебного плана</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8.1. Образовательная организация осуществляет контроль за освоением общеобразовательных программ </w:t>
      </w:r>
      <w:bookmarkStart w:id="0" w:name="_GoBack"/>
      <w:bookmarkEnd w:id="0"/>
      <w:proofErr w:type="gramStart"/>
      <w:r w:rsidR="00F16F83" w:rsidRPr="00DB3B67">
        <w:rPr>
          <w:rFonts w:ascii="Times New Roman" w:hAnsi="Times New Roman" w:cs="Times New Roman"/>
          <w:sz w:val="28"/>
          <w:szCs w:val="28"/>
          <w:lang w:eastAsia="ru-RU"/>
        </w:rPr>
        <w:t>обучающимися</w:t>
      </w:r>
      <w:proofErr w:type="gramEnd"/>
      <w:r w:rsidRPr="00DB3B67">
        <w:rPr>
          <w:rFonts w:ascii="Times New Roman" w:hAnsi="Times New Roman" w:cs="Times New Roman"/>
          <w:sz w:val="28"/>
          <w:szCs w:val="28"/>
          <w:lang w:eastAsia="ru-RU"/>
        </w:rPr>
        <w:t>, перешедшими на обучение по индивидуальному учебному плану.</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8.2. Текущий контроль успеваемости и промежуточная аттестация </w:t>
      </w:r>
      <w:proofErr w:type="gramStart"/>
      <w:r w:rsidRPr="00DB3B67">
        <w:rPr>
          <w:rFonts w:ascii="Times New Roman" w:hAnsi="Times New Roman" w:cs="Times New Roman"/>
          <w:sz w:val="28"/>
          <w:szCs w:val="28"/>
          <w:lang w:eastAsia="ru-RU"/>
        </w:rPr>
        <w:t>обучающихся</w:t>
      </w:r>
      <w:proofErr w:type="gramEnd"/>
      <w:r w:rsidRPr="00DB3B67">
        <w:rPr>
          <w:rFonts w:ascii="Times New Roman" w:hAnsi="Times New Roman" w:cs="Times New Roman"/>
          <w:sz w:val="28"/>
          <w:szCs w:val="28"/>
          <w:lang w:eastAsia="ru-RU"/>
        </w:rPr>
        <w:t>,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080A04" w:rsidRPr="00DB3B67" w:rsidRDefault="00080A04" w:rsidP="00DB3B67">
      <w:pPr>
        <w:pStyle w:val="a7"/>
        <w:spacing w:line="360" w:lineRule="auto"/>
        <w:rPr>
          <w:rFonts w:ascii="Times New Roman" w:hAnsi="Times New Roman" w:cs="Times New Roman"/>
          <w:b/>
          <w:sz w:val="28"/>
          <w:szCs w:val="28"/>
          <w:lang w:eastAsia="ru-RU"/>
        </w:rPr>
      </w:pPr>
      <w:r w:rsidRPr="00DB3B67">
        <w:rPr>
          <w:rFonts w:ascii="Times New Roman" w:hAnsi="Times New Roman" w:cs="Times New Roman"/>
          <w:b/>
          <w:sz w:val="28"/>
          <w:szCs w:val="28"/>
          <w:lang w:eastAsia="ru-RU"/>
        </w:rPr>
        <w:t xml:space="preserve">IX. Государственная итоговая аттестация </w:t>
      </w:r>
      <w:proofErr w:type="gramStart"/>
      <w:r w:rsidRPr="00DB3B67">
        <w:rPr>
          <w:rFonts w:ascii="Times New Roman" w:hAnsi="Times New Roman" w:cs="Times New Roman"/>
          <w:b/>
          <w:sz w:val="28"/>
          <w:szCs w:val="28"/>
          <w:lang w:eastAsia="ru-RU"/>
        </w:rPr>
        <w:t>обучающихся</w:t>
      </w:r>
      <w:proofErr w:type="gramEnd"/>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9.1. Государственная итоговая аттестация </w:t>
      </w:r>
      <w:proofErr w:type="gramStart"/>
      <w:r w:rsidRPr="00DB3B67">
        <w:rPr>
          <w:rFonts w:ascii="Times New Roman" w:hAnsi="Times New Roman" w:cs="Times New Roman"/>
          <w:sz w:val="28"/>
          <w:szCs w:val="28"/>
          <w:lang w:eastAsia="ru-RU"/>
        </w:rPr>
        <w:t>обучающихся</w:t>
      </w:r>
      <w:proofErr w:type="gramEnd"/>
      <w:r w:rsidRPr="00DB3B67">
        <w:rPr>
          <w:rFonts w:ascii="Times New Roman" w:hAnsi="Times New Roman" w:cs="Times New Roman"/>
          <w:sz w:val="28"/>
          <w:szCs w:val="28"/>
          <w:lang w:eastAsia="ru-RU"/>
        </w:rPr>
        <w:t>, переведенных на обучение по индивидуальному учебному плану, осуществляется в соответствии с действующим законодательством.</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9.2.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X. Финансовое обеспечение и материально-техническое оснащение</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10.1. Финансовое обеспечение реализации основной образовательной программы образовательной организации в соответствии с индивидуальным учебным планом </w:t>
      </w:r>
      <w:r w:rsidRPr="00DB3B67">
        <w:rPr>
          <w:rFonts w:ascii="Times New Roman" w:hAnsi="Times New Roman" w:cs="Times New Roman"/>
          <w:sz w:val="28"/>
          <w:szCs w:val="28"/>
          <w:lang w:eastAsia="ru-RU"/>
        </w:rPr>
        <w:lastRenderedPageBreak/>
        <w:t xml:space="preserve">осуществляется исходя </w:t>
      </w:r>
      <w:proofErr w:type="gramStart"/>
      <w:r w:rsidRPr="00DB3B67">
        <w:rPr>
          <w:rFonts w:ascii="Times New Roman" w:hAnsi="Times New Roman" w:cs="Times New Roman"/>
          <w:sz w:val="28"/>
          <w:szCs w:val="28"/>
          <w:lang w:eastAsia="ru-RU"/>
        </w:rPr>
        <w:t>из расходных обязательств на основе муниципального задания по оказанию муниципальных образовательных услуг в соответствии с требованиями</w:t>
      </w:r>
      <w:proofErr w:type="gramEnd"/>
      <w:r w:rsidRPr="00DB3B67">
        <w:rPr>
          <w:rFonts w:ascii="Times New Roman" w:hAnsi="Times New Roman" w:cs="Times New Roman"/>
          <w:sz w:val="28"/>
          <w:szCs w:val="28"/>
          <w:lang w:eastAsia="ru-RU"/>
        </w:rPr>
        <w:t xml:space="preserve"> федеральных государственных образовательных стандартов.</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10.2.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XI. Порядок управления</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11.1. В компетенцию администрации образовательной организации входит:</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11.1.1. разработка положения об организации </w:t>
      </w:r>
      <w:proofErr w:type="gramStart"/>
      <w:r w:rsidRPr="00DB3B67">
        <w:rPr>
          <w:rFonts w:ascii="Times New Roman" w:hAnsi="Times New Roman" w:cs="Times New Roman"/>
          <w:sz w:val="28"/>
          <w:szCs w:val="28"/>
          <w:lang w:eastAsia="ru-RU"/>
        </w:rPr>
        <w:t>обучения</w:t>
      </w:r>
      <w:proofErr w:type="gramEnd"/>
      <w:r w:rsidRPr="00DB3B67">
        <w:rPr>
          <w:rFonts w:ascii="Times New Roman" w:hAnsi="Times New Roman" w:cs="Times New Roman"/>
          <w:sz w:val="28"/>
          <w:szCs w:val="28"/>
          <w:lang w:eastAsia="ru-RU"/>
        </w:rPr>
        <w:t xml:space="preserve"> по индивидуальному  учебному плану;</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11.1.2. предоставление в недельный срок в орган управления в сфере образования об организации </w:t>
      </w:r>
      <w:proofErr w:type="gramStart"/>
      <w:r w:rsidRPr="00DB3B67">
        <w:rPr>
          <w:rFonts w:ascii="Times New Roman" w:hAnsi="Times New Roman" w:cs="Times New Roman"/>
          <w:sz w:val="28"/>
          <w:szCs w:val="28"/>
          <w:lang w:eastAsia="ru-RU"/>
        </w:rPr>
        <w:t>обучения</w:t>
      </w:r>
      <w:proofErr w:type="gramEnd"/>
      <w:r w:rsidRPr="00DB3B67">
        <w:rPr>
          <w:rFonts w:ascii="Times New Roman" w:hAnsi="Times New Roman" w:cs="Times New Roman"/>
          <w:sz w:val="28"/>
          <w:szCs w:val="28"/>
          <w:lang w:eastAsia="ru-RU"/>
        </w:rPr>
        <w:t xml:space="preserve">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11.1.3. обеспечение своевременного подбора учителей, проведение экспертизы учебных программ и контроль их выполнения;</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11.1.4. контроль своевременного проведения занятий, консультаций, посещения  занятий учащимися, ведения журнала учета </w:t>
      </w:r>
      <w:proofErr w:type="gramStart"/>
      <w:r w:rsidRPr="00DB3B67">
        <w:rPr>
          <w:rFonts w:ascii="Times New Roman" w:hAnsi="Times New Roman" w:cs="Times New Roman"/>
          <w:sz w:val="28"/>
          <w:szCs w:val="28"/>
          <w:lang w:eastAsia="ru-RU"/>
        </w:rPr>
        <w:t>обучения</w:t>
      </w:r>
      <w:proofErr w:type="gramEnd"/>
      <w:r w:rsidRPr="00DB3B67">
        <w:rPr>
          <w:rFonts w:ascii="Times New Roman" w:hAnsi="Times New Roman" w:cs="Times New Roman"/>
          <w:sz w:val="28"/>
          <w:szCs w:val="28"/>
          <w:lang w:eastAsia="ru-RU"/>
        </w:rPr>
        <w:t xml:space="preserve"> по индивидуальному учебному плану не реже 1 раза в четверть.</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11.2. При организации </w:t>
      </w:r>
      <w:proofErr w:type="gramStart"/>
      <w:r w:rsidRPr="00DB3B67">
        <w:rPr>
          <w:rFonts w:ascii="Times New Roman" w:hAnsi="Times New Roman" w:cs="Times New Roman"/>
          <w:sz w:val="28"/>
          <w:szCs w:val="28"/>
          <w:lang w:eastAsia="ru-RU"/>
        </w:rPr>
        <w:t>обучения</w:t>
      </w:r>
      <w:proofErr w:type="gramEnd"/>
      <w:r w:rsidRPr="00DB3B67">
        <w:rPr>
          <w:rFonts w:ascii="Times New Roman" w:hAnsi="Times New Roman" w:cs="Times New Roman"/>
          <w:sz w:val="28"/>
          <w:szCs w:val="28"/>
          <w:lang w:eastAsia="ru-RU"/>
        </w:rPr>
        <w:t xml:space="preserve"> по индивидуальному учебному плану образовательная организация имеет следующие документы:</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11.2.1. заявление родителей (законных представителей) обучающихся;</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11.2.2. решение педагогического совета образовательной организации;</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11.2.3. приказ органа управления образованием о переходе обучающегося на </w:t>
      </w:r>
      <w:proofErr w:type="gramStart"/>
      <w:r w:rsidRPr="00DB3B67">
        <w:rPr>
          <w:rFonts w:ascii="Times New Roman" w:hAnsi="Times New Roman" w:cs="Times New Roman"/>
          <w:sz w:val="28"/>
          <w:szCs w:val="28"/>
          <w:lang w:eastAsia="ru-RU"/>
        </w:rPr>
        <w:t>обучение</w:t>
      </w:r>
      <w:proofErr w:type="gramEnd"/>
      <w:r w:rsidRPr="00DB3B67">
        <w:rPr>
          <w:rFonts w:ascii="Times New Roman" w:hAnsi="Times New Roman" w:cs="Times New Roman"/>
          <w:sz w:val="28"/>
          <w:szCs w:val="28"/>
          <w:lang w:eastAsia="ru-RU"/>
        </w:rPr>
        <w:t xml:space="preserve"> по индивидуальному учебному плану;</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11.2.4. приказ руководителя образовательной организации;</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11.2.5. расписание занятий, консультаций, письменно согласованное с родителями (законными представителями) образовательных организаций и утвержденное руководителем </w:t>
      </w:r>
      <w:r w:rsidR="00860D16" w:rsidRPr="00DB3B67">
        <w:rPr>
          <w:rFonts w:ascii="Times New Roman" w:hAnsi="Times New Roman" w:cs="Times New Roman"/>
          <w:sz w:val="28"/>
          <w:szCs w:val="28"/>
          <w:lang w:eastAsia="ru-RU"/>
        </w:rPr>
        <w:t>ОУ</w:t>
      </w:r>
      <w:r w:rsidRPr="00DB3B67">
        <w:rPr>
          <w:rFonts w:ascii="Times New Roman" w:hAnsi="Times New Roman" w:cs="Times New Roman"/>
          <w:sz w:val="28"/>
          <w:szCs w:val="28"/>
          <w:lang w:eastAsia="ru-RU"/>
        </w:rPr>
        <w:t>;</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 xml:space="preserve">11.2.6. журнал учета </w:t>
      </w:r>
      <w:proofErr w:type="gramStart"/>
      <w:r w:rsidRPr="00DB3B67">
        <w:rPr>
          <w:rFonts w:ascii="Times New Roman" w:hAnsi="Times New Roman" w:cs="Times New Roman"/>
          <w:sz w:val="28"/>
          <w:szCs w:val="28"/>
          <w:lang w:eastAsia="ru-RU"/>
        </w:rPr>
        <w:t>обучения</w:t>
      </w:r>
      <w:proofErr w:type="gramEnd"/>
      <w:r w:rsidRPr="00DB3B67">
        <w:rPr>
          <w:rFonts w:ascii="Times New Roman" w:hAnsi="Times New Roman" w:cs="Times New Roman"/>
          <w:sz w:val="28"/>
          <w:szCs w:val="28"/>
          <w:lang w:eastAsia="ru-RU"/>
        </w:rPr>
        <w:t xml:space="preserve"> по индивидуальному  учебному плану.</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XII. Порядок принятия и срок действия Положения</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lastRenderedPageBreak/>
        <w:t>12.1.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12.2. Настоящее Положение принимается на неопределенный срок и вступает в силу с момента его утверждения.</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12.3.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080A04" w:rsidRPr="00DB3B67" w:rsidRDefault="00080A04" w:rsidP="00DB3B67">
      <w:pPr>
        <w:pStyle w:val="a7"/>
        <w:spacing w:line="360" w:lineRule="auto"/>
        <w:rPr>
          <w:rFonts w:ascii="Times New Roman" w:hAnsi="Times New Roman" w:cs="Times New Roman"/>
          <w:sz w:val="28"/>
          <w:szCs w:val="28"/>
          <w:lang w:eastAsia="ru-RU"/>
        </w:rPr>
      </w:pPr>
      <w:r w:rsidRPr="00DB3B67">
        <w:rPr>
          <w:rFonts w:ascii="Times New Roman" w:hAnsi="Times New Roman" w:cs="Times New Roman"/>
          <w:sz w:val="28"/>
          <w:szCs w:val="28"/>
          <w:lang w:eastAsia="ru-RU"/>
        </w:rPr>
        <w:t>12.4.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p w:rsidR="00080A04" w:rsidRPr="00845D6A" w:rsidRDefault="00080A04" w:rsidP="00845D6A">
      <w:pPr>
        <w:pStyle w:val="a7"/>
        <w:rPr>
          <w:rFonts w:ascii="Times New Roman" w:hAnsi="Times New Roman" w:cs="Times New Roman"/>
          <w:sz w:val="24"/>
          <w:szCs w:val="24"/>
        </w:rPr>
      </w:pPr>
    </w:p>
    <w:sectPr w:rsidR="00080A04" w:rsidRPr="00845D6A" w:rsidSect="00080A0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80A04"/>
    <w:rsid w:val="00004EB5"/>
    <w:rsid w:val="0002198E"/>
    <w:rsid w:val="00021BCB"/>
    <w:rsid w:val="00022F48"/>
    <w:rsid w:val="00024D6B"/>
    <w:rsid w:val="00026AC5"/>
    <w:rsid w:val="00027F2A"/>
    <w:rsid w:val="000320AA"/>
    <w:rsid w:val="0003560B"/>
    <w:rsid w:val="00036BEA"/>
    <w:rsid w:val="000405BF"/>
    <w:rsid w:val="00043761"/>
    <w:rsid w:val="00043FA2"/>
    <w:rsid w:val="00046D02"/>
    <w:rsid w:val="000474E4"/>
    <w:rsid w:val="0005032D"/>
    <w:rsid w:val="0005188F"/>
    <w:rsid w:val="000521D7"/>
    <w:rsid w:val="00055473"/>
    <w:rsid w:val="00055C07"/>
    <w:rsid w:val="000573B2"/>
    <w:rsid w:val="000601A8"/>
    <w:rsid w:val="000623F8"/>
    <w:rsid w:val="000634E0"/>
    <w:rsid w:val="00067F62"/>
    <w:rsid w:val="000714D8"/>
    <w:rsid w:val="000715F9"/>
    <w:rsid w:val="00072F4A"/>
    <w:rsid w:val="00076859"/>
    <w:rsid w:val="00080458"/>
    <w:rsid w:val="00080A04"/>
    <w:rsid w:val="00081354"/>
    <w:rsid w:val="00083840"/>
    <w:rsid w:val="000879AB"/>
    <w:rsid w:val="00087C51"/>
    <w:rsid w:val="0009566D"/>
    <w:rsid w:val="00096158"/>
    <w:rsid w:val="000965A6"/>
    <w:rsid w:val="0009797A"/>
    <w:rsid w:val="000A0355"/>
    <w:rsid w:val="000A2AE7"/>
    <w:rsid w:val="000A5648"/>
    <w:rsid w:val="000A5D4A"/>
    <w:rsid w:val="000A6114"/>
    <w:rsid w:val="000B635E"/>
    <w:rsid w:val="000B68E1"/>
    <w:rsid w:val="000C02F6"/>
    <w:rsid w:val="000C23D8"/>
    <w:rsid w:val="000C2D74"/>
    <w:rsid w:val="000C554F"/>
    <w:rsid w:val="000C6D8F"/>
    <w:rsid w:val="000C6F75"/>
    <w:rsid w:val="000C786B"/>
    <w:rsid w:val="000D1D5E"/>
    <w:rsid w:val="000D3A2F"/>
    <w:rsid w:val="000D71C4"/>
    <w:rsid w:val="000E2CA8"/>
    <w:rsid w:val="000E3EB8"/>
    <w:rsid w:val="000E4D8B"/>
    <w:rsid w:val="000F2D63"/>
    <w:rsid w:val="000F2DB1"/>
    <w:rsid w:val="000F5034"/>
    <w:rsid w:val="00101752"/>
    <w:rsid w:val="001017B1"/>
    <w:rsid w:val="00103F75"/>
    <w:rsid w:val="001058E8"/>
    <w:rsid w:val="001075D7"/>
    <w:rsid w:val="00111982"/>
    <w:rsid w:val="001140EF"/>
    <w:rsid w:val="00114459"/>
    <w:rsid w:val="00114772"/>
    <w:rsid w:val="001162C4"/>
    <w:rsid w:val="001235F7"/>
    <w:rsid w:val="00127BB1"/>
    <w:rsid w:val="001310F5"/>
    <w:rsid w:val="00132E26"/>
    <w:rsid w:val="00142349"/>
    <w:rsid w:val="00142BD8"/>
    <w:rsid w:val="00142C79"/>
    <w:rsid w:val="00152FEB"/>
    <w:rsid w:val="00162D8B"/>
    <w:rsid w:val="00163F52"/>
    <w:rsid w:val="00171EBD"/>
    <w:rsid w:val="00177610"/>
    <w:rsid w:val="00177D83"/>
    <w:rsid w:val="0018068C"/>
    <w:rsid w:val="001853A6"/>
    <w:rsid w:val="00185F8E"/>
    <w:rsid w:val="00190EB8"/>
    <w:rsid w:val="00190F5C"/>
    <w:rsid w:val="00197A51"/>
    <w:rsid w:val="001A0A0B"/>
    <w:rsid w:val="001A272A"/>
    <w:rsid w:val="001A4835"/>
    <w:rsid w:val="001A5DCC"/>
    <w:rsid w:val="001A7615"/>
    <w:rsid w:val="001A7CFF"/>
    <w:rsid w:val="001B2B89"/>
    <w:rsid w:val="001B32F1"/>
    <w:rsid w:val="001B6026"/>
    <w:rsid w:val="001C073C"/>
    <w:rsid w:val="001C098D"/>
    <w:rsid w:val="001C09A6"/>
    <w:rsid w:val="001C1E30"/>
    <w:rsid w:val="001C205B"/>
    <w:rsid w:val="001E18AD"/>
    <w:rsid w:val="001E33D7"/>
    <w:rsid w:val="001E7C4D"/>
    <w:rsid w:val="001F0443"/>
    <w:rsid w:val="001F2AD0"/>
    <w:rsid w:val="001F3185"/>
    <w:rsid w:val="001F398D"/>
    <w:rsid w:val="001F5AC8"/>
    <w:rsid w:val="001F5C14"/>
    <w:rsid w:val="00205D1C"/>
    <w:rsid w:val="00206AE0"/>
    <w:rsid w:val="00210ABD"/>
    <w:rsid w:val="00220362"/>
    <w:rsid w:val="00224E7C"/>
    <w:rsid w:val="00225257"/>
    <w:rsid w:val="002255F9"/>
    <w:rsid w:val="00225B7A"/>
    <w:rsid w:val="00230806"/>
    <w:rsid w:val="00232984"/>
    <w:rsid w:val="002349B1"/>
    <w:rsid w:val="00235863"/>
    <w:rsid w:val="0023692A"/>
    <w:rsid w:val="002472B8"/>
    <w:rsid w:val="002478AD"/>
    <w:rsid w:val="002506F7"/>
    <w:rsid w:val="0025379B"/>
    <w:rsid w:val="0025781B"/>
    <w:rsid w:val="0026331F"/>
    <w:rsid w:val="00264AFD"/>
    <w:rsid w:val="0026505D"/>
    <w:rsid w:val="002664C9"/>
    <w:rsid w:val="0027098B"/>
    <w:rsid w:val="0027185D"/>
    <w:rsid w:val="002738F7"/>
    <w:rsid w:val="00276FD5"/>
    <w:rsid w:val="002804B3"/>
    <w:rsid w:val="00280CBE"/>
    <w:rsid w:val="00281E79"/>
    <w:rsid w:val="00282B93"/>
    <w:rsid w:val="002835E2"/>
    <w:rsid w:val="00284A8A"/>
    <w:rsid w:val="0029386C"/>
    <w:rsid w:val="002958E1"/>
    <w:rsid w:val="00295A76"/>
    <w:rsid w:val="00296E12"/>
    <w:rsid w:val="002A0F80"/>
    <w:rsid w:val="002A144E"/>
    <w:rsid w:val="002A429B"/>
    <w:rsid w:val="002A4CE3"/>
    <w:rsid w:val="002A5D1C"/>
    <w:rsid w:val="002B0043"/>
    <w:rsid w:val="002B07C5"/>
    <w:rsid w:val="002B12F0"/>
    <w:rsid w:val="002B2084"/>
    <w:rsid w:val="002B2FB5"/>
    <w:rsid w:val="002C18FA"/>
    <w:rsid w:val="002C20DE"/>
    <w:rsid w:val="002C4E7C"/>
    <w:rsid w:val="002D12C5"/>
    <w:rsid w:val="002D60BB"/>
    <w:rsid w:val="002E09EE"/>
    <w:rsid w:val="002E28F0"/>
    <w:rsid w:val="002E558D"/>
    <w:rsid w:val="002E6343"/>
    <w:rsid w:val="002F6202"/>
    <w:rsid w:val="002F6E0D"/>
    <w:rsid w:val="00301A1D"/>
    <w:rsid w:val="0030243B"/>
    <w:rsid w:val="00304163"/>
    <w:rsid w:val="0030490A"/>
    <w:rsid w:val="003133F5"/>
    <w:rsid w:val="003162D0"/>
    <w:rsid w:val="003231C4"/>
    <w:rsid w:val="00325254"/>
    <w:rsid w:val="003337E7"/>
    <w:rsid w:val="003405D5"/>
    <w:rsid w:val="00346563"/>
    <w:rsid w:val="003524F0"/>
    <w:rsid w:val="003534EE"/>
    <w:rsid w:val="00353BB5"/>
    <w:rsid w:val="003571C1"/>
    <w:rsid w:val="00361E9F"/>
    <w:rsid w:val="00366240"/>
    <w:rsid w:val="00367F67"/>
    <w:rsid w:val="00371122"/>
    <w:rsid w:val="003749C5"/>
    <w:rsid w:val="003752F4"/>
    <w:rsid w:val="00376684"/>
    <w:rsid w:val="0038134C"/>
    <w:rsid w:val="003838DA"/>
    <w:rsid w:val="0039437E"/>
    <w:rsid w:val="003957DD"/>
    <w:rsid w:val="00397591"/>
    <w:rsid w:val="00397A41"/>
    <w:rsid w:val="003A1850"/>
    <w:rsid w:val="003A36CA"/>
    <w:rsid w:val="003A570E"/>
    <w:rsid w:val="003A681B"/>
    <w:rsid w:val="003A7771"/>
    <w:rsid w:val="003A7D23"/>
    <w:rsid w:val="003B0C75"/>
    <w:rsid w:val="003B0E2A"/>
    <w:rsid w:val="003B5635"/>
    <w:rsid w:val="003C0FD0"/>
    <w:rsid w:val="003C439B"/>
    <w:rsid w:val="003C51DA"/>
    <w:rsid w:val="003C71EF"/>
    <w:rsid w:val="003D2B83"/>
    <w:rsid w:val="003D4A64"/>
    <w:rsid w:val="003D4D72"/>
    <w:rsid w:val="003D5453"/>
    <w:rsid w:val="003E76E0"/>
    <w:rsid w:val="003E7C4B"/>
    <w:rsid w:val="003F02E9"/>
    <w:rsid w:val="003F0CA4"/>
    <w:rsid w:val="003F1B24"/>
    <w:rsid w:val="003F38B2"/>
    <w:rsid w:val="00401D72"/>
    <w:rsid w:val="0040689A"/>
    <w:rsid w:val="004120CE"/>
    <w:rsid w:val="004139A8"/>
    <w:rsid w:val="00415463"/>
    <w:rsid w:val="004175B4"/>
    <w:rsid w:val="00420A57"/>
    <w:rsid w:val="00421A29"/>
    <w:rsid w:val="00423140"/>
    <w:rsid w:val="004231B4"/>
    <w:rsid w:val="004307BB"/>
    <w:rsid w:val="004333B4"/>
    <w:rsid w:val="00433FEE"/>
    <w:rsid w:val="00435CC2"/>
    <w:rsid w:val="0044163C"/>
    <w:rsid w:val="004421FF"/>
    <w:rsid w:val="00446122"/>
    <w:rsid w:val="00452628"/>
    <w:rsid w:val="00455744"/>
    <w:rsid w:val="004578E1"/>
    <w:rsid w:val="00464C3F"/>
    <w:rsid w:val="0046672C"/>
    <w:rsid w:val="00470868"/>
    <w:rsid w:val="004717D5"/>
    <w:rsid w:val="00474DE8"/>
    <w:rsid w:val="00474F26"/>
    <w:rsid w:val="004757E4"/>
    <w:rsid w:val="0047675A"/>
    <w:rsid w:val="004772E7"/>
    <w:rsid w:val="0048177E"/>
    <w:rsid w:val="00481A80"/>
    <w:rsid w:val="00482303"/>
    <w:rsid w:val="004826EA"/>
    <w:rsid w:val="004828DC"/>
    <w:rsid w:val="00486769"/>
    <w:rsid w:val="00487E8F"/>
    <w:rsid w:val="00493528"/>
    <w:rsid w:val="004A6970"/>
    <w:rsid w:val="004B59BD"/>
    <w:rsid w:val="004B77E4"/>
    <w:rsid w:val="004C02E9"/>
    <w:rsid w:val="004C113B"/>
    <w:rsid w:val="004C53B5"/>
    <w:rsid w:val="004C63EA"/>
    <w:rsid w:val="004C6F2B"/>
    <w:rsid w:val="004D1B4D"/>
    <w:rsid w:val="004D3EC4"/>
    <w:rsid w:val="004D469B"/>
    <w:rsid w:val="004E11A1"/>
    <w:rsid w:val="004E4113"/>
    <w:rsid w:val="004F0A2B"/>
    <w:rsid w:val="004F102E"/>
    <w:rsid w:val="004F2344"/>
    <w:rsid w:val="004F5215"/>
    <w:rsid w:val="004F6DA0"/>
    <w:rsid w:val="00500FEE"/>
    <w:rsid w:val="005017F2"/>
    <w:rsid w:val="00501F85"/>
    <w:rsid w:val="00507258"/>
    <w:rsid w:val="005075FA"/>
    <w:rsid w:val="0052245B"/>
    <w:rsid w:val="0052397D"/>
    <w:rsid w:val="00523C17"/>
    <w:rsid w:val="005255C6"/>
    <w:rsid w:val="0052695A"/>
    <w:rsid w:val="0052724A"/>
    <w:rsid w:val="005276F3"/>
    <w:rsid w:val="005322A7"/>
    <w:rsid w:val="00533522"/>
    <w:rsid w:val="005350C3"/>
    <w:rsid w:val="005351E8"/>
    <w:rsid w:val="0054297E"/>
    <w:rsid w:val="00561146"/>
    <w:rsid w:val="00561CE8"/>
    <w:rsid w:val="00561E73"/>
    <w:rsid w:val="005632DA"/>
    <w:rsid w:val="0056614D"/>
    <w:rsid w:val="00567164"/>
    <w:rsid w:val="00570F43"/>
    <w:rsid w:val="00571B6E"/>
    <w:rsid w:val="0057262F"/>
    <w:rsid w:val="005726CD"/>
    <w:rsid w:val="00572CBB"/>
    <w:rsid w:val="00573682"/>
    <w:rsid w:val="005739D2"/>
    <w:rsid w:val="00574B1B"/>
    <w:rsid w:val="00580488"/>
    <w:rsid w:val="0058080B"/>
    <w:rsid w:val="00581946"/>
    <w:rsid w:val="00581FDA"/>
    <w:rsid w:val="005827CC"/>
    <w:rsid w:val="00583BA0"/>
    <w:rsid w:val="005868EA"/>
    <w:rsid w:val="00586B23"/>
    <w:rsid w:val="0058731B"/>
    <w:rsid w:val="00590225"/>
    <w:rsid w:val="00590958"/>
    <w:rsid w:val="00591E72"/>
    <w:rsid w:val="00592C3D"/>
    <w:rsid w:val="00593EDD"/>
    <w:rsid w:val="00597ACD"/>
    <w:rsid w:val="005B02E5"/>
    <w:rsid w:val="005B05FA"/>
    <w:rsid w:val="005B46EE"/>
    <w:rsid w:val="005C646D"/>
    <w:rsid w:val="005C6B25"/>
    <w:rsid w:val="005D0696"/>
    <w:rsid w:val="005D1CC0"/>
    <w:rsid w:val="005D267D"/>
    <w:rsid w:val="005D2B21"/>
    <w:rsid w:val="005D2EB0"/>
    <w:rsid w:val="005D3EFA"/>
    <w:rsid w:val="005D4D29"/>
    <w:rsid w:val="005D7D51"/>
    <w:rsid w:val="005E7FE7"/>
    <w:rsid w:val="005F2C04"/>
    <w:rsid w:val="005F3FC4"/>
    <w:rsid w:val="005F52DA"/>
    <w:rsid w:val="005F549B"/>
    <w:rsid w:val="005F608C"/>
    <w:rsid w:val="005F6546"/>
    <w:rsid w:val="00600EBB"/>
    <w:rsid w:val="006017E9"/>
    <w:rsid w:val="006100EF"/>
    <w:rsid w:val="006132C1"/>
    <w:rsid w:val="006277ED"/>
    <w:rsid w:val="00633C2B"/>
    <w:rsid w:val="0063781A"/>
    <w:rsid w:val="00637F1E"/>
    <w:rsid w:val="0064192A"/>
    <w:rsid w:val="00642520"/>
    <w:rsid w:val="00643167"/>
    <w:rsid w:val="00645713"/>
    <w:rsid w:val="006471ED"/>
    <w:rsid w:val="0065228A"/>
    <w:rsid w:val="00652E2C"/>
    <w:rsid w:val="006556FC"/>
    <w:rsid w:val="006605DE"/>
    <w:rsid w:val="00661C26"/>
    <w:rsid w:val="00661FC5"/>
    <w:rsid w:val="0067553B"/>
    <w:rsid w:val="00675D40"/>
    <w:rsid w:val="00684527"/>
    <w:rsid w:val="00686DD5"/>
    <w:rsid w:val="00690924"/>
    <w:rsid w:val="006942F4"/>
    <w:rsid w:val="00694CCB"/>
    <w:rsid w:val="006956BF"/>
    <w:rsid w:val="00697348"/>
    <w:rsid w:val="006979ED"/>
    <w:rsid w:val="006A7F61"/>
    <w:rsid w:val="006B3DD6"/>
    <w:rsid w:val="006B6321"/>
    <w:rsid w:val="006C065C"/>
    <w:rsid w:val="006C1019"/>
    <w:rsid w:val="006D47FE"/>
    <w:rsid w:val="006D57BB"/>
    <w:rsid w:val="006D5EED"/>
    <w:rsid w:val="006D702D"/>
    <w:rsid w:val="006E13B8"/>
    <w:rsid w:val="006E2F4C"/>
    <w:rsid w:val="006E35EF"/>
    <w:rsid w:val="006E3639"/>
    <w:rsid w:val="006E5E75"/>
    <w:rsid w:val="006F1EA4"/>
    <w:rsid w:val="006F391A"/>
    <w:rsid w:val="006F4694"/>
    <w:rsid w:val="006F4793"/>
    <w:rsid w:val="006F7C1D"/>
    <w:rsid w:val="00710890"/>
    <w:rsid w:val="00710DAB"/>
    <w:rsid w:val="00711549"/>
    <w:rsid w:val="00712ADC"/>
    <w:rsid w:val="00716EE4"/>
    <w:rsid w:val="00717E83"/>
    <w:rsid w:val="00722AFE"/>
    <w:rsid w:val="00732A7C"/>
    <w:rsid w:val="00733ACB"/>
    <w:rsid w:val="00736912"/>
    <w:rsid w:val="00741167"/>
    <w:rsid w:val="007413E9"/>
    <w:rsid w:val="00743EE1"/>
    <w:rsid w:val="0074485F"/>
    <w:rsid w:val="00746188"/>
    <w:rsid w:val="00747520"/>
    <w:rsid w:val="0075114A"/>
    <w:rsid w:val="00754D1F"/>
    <w:rsid w:val="00755083"/>
    <w:rsid w:val="007617FD"/>
    <w:rsid w:val="00761EDE"/>
    <w:rsid w:val="00762A3D"/>
    <w:rsid w:val="00764FDD"/>
    <w:rsid w:val="00765D78"/>
    <w:rsid w:val="007679CB"/>
    <w:rsid w:val="00770302"/>
    <w:rsid w:val="00770570"/>
    <w:rsid w:val="00776CAC"/>
    <w:rsid w:val="00782F1F"/>
    <w:rsid w:val="00783923"/>
    <w:rsid w:val="0078476F"/>
    <w:rsid w:val="00785856"/>
    <w:rsid w:val="00785884"/>
    <w:rsid w:val="007875B6"/>
    <w:rsid w:val="00790CBC"/>
    <w:rsid w:val="00791FF0"/>
    <w:rsid w:val="007A6F0C"/>
    <w:rsid w:val="007B429A"/>
    <w:rsid w:val="007B4C5E"/>
    <w:rsid w:val="007B672B"/>
    <w:rsid w:val="007C4906"/>
    <w:rsid w:val="007D295C"/>
    <w:rsid w:val="007D33EF"/>
    <w:rsid w:val="007D3B41"/>
    <w:rsid w:val="007D6B08"/>
    <w:rsid w:val="007D7919"/>
    <w:rsid w:val="007E1035"/>
    <w:rsid w:val="007E51CB"/>
    <w:rsid w:val="007E6895"/>
    <w:rsid w:val="007E6FE6"/>
    <w:rsid w:val="007E7202"/>
    <w:rsid w:val="007F3164"/>
    <w:rsid w:val="007F3E77"/>
    <w:rsid w:val="007F4417"/>
    <w:rsid w:val="00801D0E"/>
    <w:rsid w:val="008077FD"/>
    <w:rsid w:val="00815BB9"/>
    <w:rsid w:val="008168D1"/>
    <w:rsid w:val="00820650"/>
    <w:rsid w:val="00821F9D"/>
    <w:rsid w:val="0082275D"/>
    <w:rsid w:val="0082387E"/>
    <w:rsid w:val="0083407B"/>
    <w:rsid w:val="00834407"/>
    <w:rsid w:val="00835821"/>
    <w:rsid w:val="00841866"/>
    <w:rsid w:val="0084226C"/>
    <w:rsid w:val="008448E9"/>
    <w:rsid w:val="00844C0D"/>
    <w:rsid w:val="00845D6A"/>
    <w:rsid w:val="008558FC"/>
    <w:rsid w:val="00856DCB"/>
    <w:rsid w:val="00860B07"/>
    <w:rsid w:val="00860D16"/>
    <w:rsid w:val="0086104B"/>
    <w:rsid w:val="008628C3"/>
    <w:rsid w:val="0087204E"/>
    <w:rsid w:val="00875E52"/>
    <w:rsid w:val="00876E6F"/>
    <w:rsid w:val="008850E5"/>
    <w:rsid w:val="00887489"/>
    <w:rsid w:val="00893226"/>
    <w:rsid w:val="008934EB"/>
    <w:rsid w:val="008A18D4"/>
    <w:rsid w:val="008A3606"/>
    <w:rsid w:val="008A3B71"/>
    <w:rsid w:val="008B1155"/>
    <w:rsid w:val="008B5E52"/>
    <w:rsid w:val="008C17AA"/>
    <w:rsid w:val="008C3CB7"/>
    <w:rsid w:val="008C4E78"/>
    <w:rsid w:val="008D0393"/>
    <w:rsid w:val="008D0ABE"/>
    <w:rsid w:val="008D2AF4"/>
    <w:rsid w:val="008E2BC8"/>
    <w:rsid w:val="008E38C9"/>
    <w:rsid w:val="008E501E"/>
    <w:rsid w:val="008E5294"/>
    <w:rsid w:val="008E56F8"/>
    <w:rsid w:val="008F198C"/>
    <w:rsid w:val="008F2669"/>
    <w:rsid w:val="008F2A03"/>
    <w:rsid w:val="008F4B98"/>
    <w:rsid w:val="008F61DA"/>
    <w:rsid w:val="00902549"/>
    <w:rsid w:val="009042DB"/>
    <w:rsid w:val="0091173C"/>
    <w:rsid w:val="00911B95"/>
    <w:rsid w:val="00923C8A"/>
    <w:rsid w:val="00925D31"/>
    <w:rsid w:val="00926622"/>
    <w:rsid w:val="00930570"/>
    <w:rsid w:val="0093177C"/>
    <w:rsid w:val="00932B27"/>
    <w:rsid w:val="00934989"/>
    <w:rsid w:val="00942B6E"/>
    <w:rsid w:val="009460D4"/>
    <w:rsid w:val="009509AE"/>
    <w:rsid w:val="00951BEA"/>
    <w:rsid w:val="00955B48"/>
    <w:rsid w:val="00955FF8"/>
    <w:rsid w:val="009615E7"/>
    <w:rsid w:val="0096207A"/>
    <w:rsid w:val="0096764A"/>
    <w:rsid w:val="00967A8B"/>
    <w:rsid w:val="00975B23"/>
    <w:rsid w:val="00975E3E"/>
    <w:rsid w:val="00982AB2"/>
    <w:rsid w:val="00990129"/>
    <w:rsid w:val="00990A54"/>
    <w:rsid w:val="00990E19"/>
    <w:rsid w:val="009926A1"/>
    <w:rsid w:val="00993928"/>
    <w:rsid w:val="009942E0"/>
    <w:rsid w:val="00994A3D"/>
    <w:rsid w:val="009957C1"/>
    <w:rsid w:val="009960B7"/>
    <w:rsid w:val="009A0697"/>
    <w:rsid w:val="009A3214"/>
    <w:rsid w:val="009A373D"/>
    <w:rsid w:val="009A399B"/>
    <w:rsid w:val="009A5226"/>
    <w:rsid w:val="009A73D2"/>
    <w:rsid w:val="009A765D"/>
    <w:rsid w:val="009A7EEC"/>
    <w:rsid w:val="009B0CA5"/>
    <w:rsid w:val="009B2866"/>
    <w:rsid w:val="009B5048"/>
    <w:rsid w:val="009C5966"/>
    <w:rsid w:val="009D0971"/>
    <w:rsid w:val="009D52D7"/>
    <w:rsid w:val="009E0C63"/>
    <w:rsid w:val="009E3E15"/>
    <w:rsid w:val="009E5310"/>
    <w:rsid w:val="009E729F"/>
    <w:rsid w:val="009E784F"/>
    <w:rsid w:val="009E78AC"/>
    <w:rsid w:val="009F2376"/>
    <w:rsid w:val="009F38FB"/>
    <w:rsid w:val="009F53FF"/>
    <w:rsid w:val="009F59D1"/>
    <w:rsid w:val="009F6D56"/>
    <w:rsid w:val="00A030A8"/>
    <w:rsid w:val="00A04750"/>
    <w:rsid w:val="00A06123"/>
    <w:rsid w:val="00A11450"/>
    <w:rsid w:val="00A1711B"/>
    <w:rsid w:val="00A176C8"/>
    <w:rsid w:val="00A224E9"/>
    <w:rsid w:val="00A237B5"/>
    <w:rsid w:val="00A23CD2"/>
    <w:rsid w:val="00A326AF"/>
    <w:rsid w:val="00A372CF"/>
    <w:rsid w:val="00A37AEB"/>
    <w:rsid w:val="00A47EA5"/>
    <w:rsid w:val="00A500FA"/>
    <w:rsid w:val="00A5073F"/>
    <w:rsid w:val="00A51A27"/>
    <w:rsid w:val="00A53861"/>
    <w:rsid w:val="00A60682"/>
    <w:rsid w:val="00A63AEA"/>
    <w:rsid w:val="00A651ED"/>
    <w:rsid w:val="00A66752"/>
    <w:rsid w:val="00A67CB1"/>
    <w:rsid w:val="00A72728"/>
    <w:rsid w:val="00A727BC"/>
    <w:rsid w:val="00A7703A"/>
    <w:rsid w:val="00A8046B"/>
    <w:rsid w:val="00A81601"/>
    <w:rsid w:val="00A81A83"/>
    <w:rsid w:val="00A84456"/>
    <w:rsid w:val="00A85174"/>
    <w:rsid w:val="00A875E5"/>
    <w:rsid w:val="00A9195D"/>
    <w:rsid w:val="00A91F4C"/>
    <w:rsid w:val="00A91F86"/>
    <w:rsid w:val="00A93361"/>
    <w:rsid w:val="00A94852"/>
    <w:rsid w:val="00A9592C"/>
    <w:rsid w:val="00A96CB2"/>
    <w:rsid w:val="00A9760E"/>
    <w:rsid w:val="00A97760"/>
    <w:rsid w:val="00AA0F7A"/>
    <w:rsid w:val="00AA7165"/>
    <w:rsid w:val="00AB52A3"/>
    <w:rsid w:val="00AB735F"/>
    <w:rsid w:val="00AC26D1"/>
    <w:rsid w:val="00AC4E5A"/>
    <w:rsid w:val="00AD61B0"/>
    <w:rsid w:val="00AE1E3B"/>
    <w:rsid w:val="00AE3063"/>
    <w:rsid w:val="00AE38C9"/>
    <w:rsid w:val="00AF0CCB"/>
    <w:rsid w:val="00AF3A79"/>
    <w:rsid w:val="00AF723D"/>
    <w:rsid w:val="00B060D5"/>
    <w:rsid w:val="00B065B9"/>
    <w:rsid w:val="00B102C1"/>
    <w:rsid w:val="00B1279B"/>
    <w:rsid w:val="00B133D2"/>
    <w:rsid w:val="00B13E67"/>
    <w:rsid w:val="00B14C98"/>
    <w:rsid w:val="00B16A0E"/>
    <w:rsid w:val="00B20E54"/>
    <w:rsid w:val="00B20FCC"/>
    <w:rsid w:val="00B227E6"/>
    <w:rsid w:val="00B26052"/>
    <w:rsid w:val="00B2644D"/>
    <w:rsid w:val="00B276FE"/>
    <w:rsid w:val="00B33FEA"/>
    <w:rsid w:val="00B348B5"/>
    <w:rsid w:val="00B35443"/>
    <w:rsid w:val="00B43A68"/>
    <w:rsid w:val="00B54FD8"/>
    <w:rsid w:val="00B55DC5"/>
    <w:rsid w:val="00B56428"/>
    <w:rsid w:val="00B6056B"/>
    <w:rsid w:val="00B608EF"/>
    <w:rsid w:val="00B64F37"/>
    <w:rsid w:val="00B662D5"/>
    <w:rsid w:val="00B66362"/>
    <w:rsid w:val="00B679EE"/>
    <w:rsid w:val="00B7613E"/>
    <w:rsid w:val="00B8498B"/>
    <w:rsid w:val="00B90A62"/>
    <w:rsid w:val="00B92942"/>
    <w:rsid w:val="00B9309E"/>
    <w:rsid w:val="00B93209"/>
    <w:rsid w:val="00BA29FB"/>
    <w:rsid w:val="00BA7478"/>
    <w:rsid w:val="00BB3125"/>
    <w:rsid w:val="00BB5346"/>
    <w:rsid w:val="00BC06BF"/>
    <w:rsid w:val="00BC51A7"/>
    <w:rsid w:val="00BD1522"/>
    <w:rsid w:val="00BD52AA"/>
    <w:rsid w:val="00BD687A"/>
    <w:rsid w:val="00BE0614"/>
    <w:rsid w:val="00BE0CCE"/>
    <w:rsid w:val="00BE1EB4"/>
    <w:rsid w:val="00BE298D"/>
    <w:rsid w:val="00BE2F77"/>
    <w:rsid w:val="00BE43A4"/>
    <w:rsid w:val="00BE7134"/>
    <w:rsid w:val="00BF296A"/>
    <w:rsid w:val="00BF384C"/>
    <w:rsid w:val="00BF5691"/>
    <w:rsid w:val="00C00C17"/>
    <w:rsid w:val="00C00CE2"/>
    <w:rsid w:val="00C063C4"/>
    <w:rsid w:val="00C067D7"/>
    <w:rsid w:val="00C10668"/>
    <w:rsid w:val="00C23A94"/>
    <w:rsid w:val="00C24098"/>
    <w:rsid w:val="00C24B00"/>
    <w:rsid w:val="00C309D5"/>
    <w:rsid w:val="00C314EF"/>
    <w:rsid w:val="00C34D81"/>
    <w:rsid w:val="00C3520B"/>
    <w:rsid w:val="00C35BAB"/>
    <w:rsid w:val="00C40227"/>
    <w:rsid w:val="00C40BBC"/>
    <w:rsid w:val="00C43CE6"/>
    <w:rsid w:val="00C4575D"/>
    <w:rsid w:val="00C4617E"/>
    <w:rsid w:val="00C4775B"/>
    <w:rsid w:val="00C51F7A"/>
    <w:rsid w:val="00C55FA9"/>
    <w:rsid w:val="00C56A28"/>
    <w:rsid w:val="00C60A47"/>
    <w:rsid w:val="00C60B3F"/>
    <w:rsid w:val="00C61CBA"/>
    <w:rsid w:val="00C62721"/>
    <w:rsid w:val="00C6346B"/>
    <w:rsid w:val="00C635C5"/>
    <w:rsid w:val="00C679A4"/>
    <w:rsid w:val="00C72340"/>
    <w:rsid w:val="00C80BCD"/>
    <w:rsid w:val="00C839FF"/>
    <w:rsid w:val="00C84F37"/>
    <w:rsid w:val="00C8546D"/>
    <w:rsid w:val="00C870DA"/>
    <w:rsid w:val="00C87FD4"/>
    <w:rsid w:val="00C90C5C"/>
    <w:rsid w:val="00CA087F"/>
    <w:rsid w:val="00CA3204"/>
    <w:rsid w:val="00CA79D1"/>
    <w:rsid w:val="00CB1CF3"/>
    <w:rsid w:val="00CB2346"/>
    <w:rsid w:val="00CB4FA5"/>
    <w:rsid w:val="00CB5E09"/>
    <w:rsid w:val="00CC25A3"/>
    <w:rsid w:val="00CC3180"/>
    <w:rsid w:val="00CD067B"/>
    <w:rsid w:val="00CD0F71"/>
    <w:rsid w:val="00CD20CE"/>
    <w:rsid w:val="00CD218E"/>
    <w:rsid w:val="00CD3068"/>
    <w:rsid w:val="00CD309C"/>
    <w:rsid w:val="00CD531F"/>
    <w:rsid w:val="00CD775C"/>
    <w:rsid w:val="00CD7A5D"/>
    <w:rsid w:val="00CE1944"/>
    <w:rsid w:val="00CE21FE"/>
    <w:rsid w:val="00CE22BC"/>
    <w:rsid w:val="00CE43F7"/>
    <w:rsid w:val="00CF06A3"/>
    <w:rsid w:val="00CF3387"/>
    <w:rsid w:val="00CF38F3"/>
    <w:rsid w:val="00CF3DDB"/>
    <w:rsid w:val="00CF61EE"/>
    <w:rsid w:val="00D02764"/>
    <w:rsid w:val="00D03FE6"/>
    <w:rsid w:val="00D06974"/>
    <w:rsid w:val="00D1087A"/>
    <w:rsid w:val="00D152FA"/>
    <w:rsid w:val="00D15543"/>
    <w:rsid w:val="00D175C8"/>
    <w:rsid w:val="00D207C4"/>
    <w:rsid w:val="00D30B0D"/>
    <w:rsid w:val="00D46F1B"/>
    <w:rsid w:val="00D560A0"/>
    <w:rsid w:val="00D62157"/>
    <w:rsid w:val="00D64171"/>
    <w:rsid w:val="00D66232"/>
    <w:rsid w:val="00D66C1D"/>
    <w:rsid w:val="00D670C1"/>
    <w:rsid w:val="00D67AFB"/>
    <w:rsid w:val="00D739B4"/>
    <w:rsid w:val="00D74C8D"/>
    <w:rsid w:val="00D762A9"/>
    <w:rsid w:val="00D80C47"/>
    <w:rsid w:val="00D8697A"/>
    <w:rsid w:val="00D87762"/>
    <w:rsid w:val="00D91E33"/>
    <w:rsid w:val="00D91E92"/>
    <w:rsid w:val="00D959A7"/>
    <w:rsid w:val="00DA17F6"/>
    <w:rsid w:val="00DA466A"/>
    <w:rsid w:val="00DA7202"/>
    <w:rsid w:val="00DA798D"/>
    <w:rsid w:val="00DB0350"/>
    <w:rsid w:val="00DB1551"/>
    <w:rsid w:val="00DB1786"/>
    <w:rsid w:val="00DB3B67"/>
    <w:rsid w:val="00DB7839"/>
    <w:rsid w:val="00DB7F8D"/>
    <w:rsid w:val="00DC1754"/>
    <w:rsid w:val="00DC65D8"/>
    <w:rsid w:val="00DD729E"/>
    <w:rsid w:val="00DE343F"/>
    <w:rsid w:val="00DE4CDE"/>
    <w:rsid w:val="00DE53FA"/>
    <w:rsid w:val="00DE683B"/>
    <w:rsid w:val="00DF3361"/>
    <w:rsid w:val="00DF40C6"/>
    <w:rsid w:val="00DF4C85"/>
    <w:rsid w:val="00DF7BEA"/>
    <w:rsid w:val="00E026ED"/>
    <w:rsid w:val="00E06B94"/>
    <w:rsid w:val="00E0741B"/>
    <w:rsid w:val="00E12977"/>
    <w:rsid w:val="00E13D99"/>
    <w:rsid w:val="00E13EB6"/>
    <w:rsid w:val="00E13F50"/>
    <w:rsid w:val="00E16BF4"/>
    <w:rsid w:val="00E17FA9"/>
    <w:rsid w:val="00E25035"/>
    <w:rsid w:val="00E25E0F"/>
    <w:rsid w:val="00E25FD4"/>
    <w:rsid w:val="00E31D5E"/>
    <w:rsid w:val="00E33192"/>
    <w:rsid w:val="00E3352F"/>
    <w:rsid w:val="00E3356F"/>
    <w:rsid w:val="00E4016B"/>
    <w:rsid w:val="00E45343"/>
    <w:rsid w:val="00E456A4"/>
    <w:rsid w:val="00E50415"/>
    <w:rsid w:val="00E53CAE"/>
    <w:rsid w:val="00E553D2"/>
    <w:rsid w:val="00E60639"/>
    <w:rsid w:val="00E613BE"/>
    <w:rsid w:val="00E61E60"/>
    <w:rsid w:val="00E622DE"/>
    <w:rsid w:val="00E62F29"/>
    <w:rsid w:val="00E70BAE"/>
    <w:rsid w:val="00E82473"/>
    <w:rsid w:val="00E82AC6"/>
    <w:rsid w:val="00E83E65"/>
    <w:rsid w:val="00E8516C"/>
    <w:rsid w:val="00E87AA8"/>
    <w:rsid w:val="00E91F72"/>
    <w:rsid w:val="00E9362C"/>
    <w:rsid w:val="00E93D5C"/>
    <w:rsid w:val="00E94305"/>
    <w:rsid w:val="00EA1A5C"/>
    <w:rsid w:val="00EA2619"/>
    <w:rsid w:val="00EA3B06"/>
    <w:rsid w:val="00EB3DBF"/>
    <w:rsid w:val="00EC04FF"/>
    <w:rsid w:val="00EC05C4"/>
    <w:rsid w:val="00EC221D"/>
    <w:rsid w:val="00EC381F"/>
    <w:rsid w:val="00ED2F2F"/>
    <w:rsid w:val="00ED3622"/>
    <w:rsid w:val="00ED4D2F"/>
    <w:rsid w:val="00EE1E15"/>
    <w:rsid w:val="00EE56AC"/>
    <w:rsid w:val="00EE61EE"/>
    <w:rsid w:val="00EF0942"/>
    <w:rsid w:val="00EF39D4"/>
    <w:rsid w:val="00EF5DDE"/>
    <w:rsid w:val="00F00C12"/>
    <w:rsid w:val="00F01708"/>
    <w:rsid w:val="00F02430"/>
    <w:rsid w:val="00F02A3D"/>
    <w:rsid w:val="00F042AA"/>
    <w:rsid w:val="00F05074"/>
    <w:rsid w:val="00F05262"/>
    <w:rsid w:val="00F0735B"/>
    <w:rsid w:val="00F12D7D"/>
    <w:rsid w:val="00F16F83"/>
    <w:rsid w:val="00F2245C"/>
    <w:rsid w:val="00F22C37"/>
    <w:rsid w:val="00F26F1D"/>
    <w:rsid w:val="00F27DA2"/>
    <w:rsid w:val="00F32548"/>
    <w:rsid w:val="00F32776"/>
    <w:rsid w:val="00F362ED"/>
    <w:rsid w:val="00F454ED"/>
    <w:rsid w:val="00F464BB"/>
    <w:rsid w:val="00F465AF"/>
    <w:rsid w:val="00F50DC0"/>
    <w:rsid w:val="00F54F60"/>
    <w:rsid w:val="00F550E9"/>
    <w:rsid w:val="00F56C23"/>
    <w:rsid w:val="00F61F90"/>
    <w:rsid w:val="00F63EB7"/>
    <w:rsid w:val="00F723A6"/>
    <w:rsid w:val="00F72E79"/>
    <w:rsid w:val="00F73456"/>
    <w:rsid w:val="00F738EA"/>
    <w:rsid w:val="00F77491"/>
    <w:rsid w:val="00F8234A"/>
    <w:rsid w:val="00F827A3"/>
    <w:rsid w:val="00F8295B"/>
    <w:rsid w:val="00F85B2B"/>
    <w:rsid w:val="00F91E7D"/>
    <w:rsid w:val="00F93A84"/>
    <w:rsid w:val="00F93C86"/>
    <w:rsid w:val="00F94AE3"/>
    <w:rsid w:val="00FA05A6"/>
    <w:rsid w:val="00FA5F7F"/>
    <w:rsid w:val="00FB00BE"/>
    <w:rsid w:val="00FB44F0"/>
    <w:rsid w:val="00FC3949"/>
    <w:rsid w:val="00FC4A96"/>
    <w:rsid w:val="00FD0B5B"/>
    <w:rsid w:val="00FD0B65"/>
    <w:rsid w:val="00FE285A"/>
    <w:rsid w:val="00FE2E71"/>
    <w:rsid w:val="00FF2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F8E"/>
  </w:style>
  <w:style w:type="paragraph" w:styleId="1">
    <w:name w:val="heading 1"/>
    <w:basedOn w:val="a"/>
    <w:next w:val="a"/>
    <w:link w:val="10"/>
    <w:qFormat/>
    <w:rsid w:val="00080A0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link w:val="20"/>
    <w:uiPriority w:val="9"/>
    <w:qFormat/>
    <w:rsid w:val="00080A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080A0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80A04"/>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080A04"/>
    <w:rPr>
      <w:rFonts w:ascii="Times New Roman" w:eastAsia="Times New Roman" w:hAnsi="Times New Roman" w:cs="Times New Roman"/>
      <w:b/>
      <w:bCs/>
      <w:sz w:val="20"/>
      <w:szCs w:val="20"/>
      <w:lang w:eastAsia="ru-RU"/>
    </w:rPr>
  </w:style>
  <w:style w:type="character" w:styleId="a3">
    <w:name w:val="Strong"/>
    <w:basedOn w:val="a0"/>
    <w:uiPriority w:val="22"/>
    <w:qFormat/>
    <w:rsid w:val="00080A04"/>
    <w:rPr>
      <w:b/>
      <w:bCs/>
    </w:rPr>
  </w:style>
  <w:style w:type="paragraph" w:customStyle="1" w:styleId="normacttext">
    <w:name w:val="norm_act_text"/>
    <w:basedOn w:val="a"/>
    <w:rsid w:val="00080A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80A04"/>
    <w:rPr>
      <w:i/>
      <w:iCs/>
    </w:rPr>
  </w:style>
  <w:style w:type="character" w:customStyle="1" w:styleId="10">
    <w:name w:val="Заголовок 1 Знак"/>
    <w:basedOn w:val="a0"/>
    <w:link w:val="1"/>
    <w:rsid w:val="00080A04"/>
    <w:rPr>
      <w:rFonts w:asciiTheme="majorHAnsi" w:eastAsiaTheme="majorEastAsia" w:hAnsiTheme="majorHAnsi" w:cstheme="majorBidi"/>
      <w:b/>
      <w:bCs/>
      <w:color w:val="365F91" w:themeColor="accent1" w:themeShade="BF"/>
      <w:sz w:val="28"/>
      <w:szCs w:val="28"/>
      <w:lang w:eastAsia="ru-RU"/>
    </w:rPr>
  </w:style>
  <w:style w:type="paragraph" w:styleId="a5">
    <w:name w:val="Balloon Text"/>
    <w:basedOn w:val="a"/>
    <w:link w:val="a6"/>
    <w:uiPriority w:val="99"/>
    <w:semiHidden/>
    <w:unhideWhenUsed/>
    <w:rsid w:val="00080A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0A04"/>
    <w:rPr>
      <w:rFonts w:ascii="Tahoma" w:hAnsi="Tahoma" w:cs="Tahoma"/>
      <w:sz w:val="16"/>
      <w:szCs w:val="16"/>
    </w:rPr>
  </w:style>
  <w:style w:type="paragraph" w:customStyle="1" w:styleId="Style4">
    <w:name w:val="Style4"/>
    <w:basedOn w:val="a"/>
    <w:rsid w:val="00B64F37"/>
    <w:pPr>
      <w:widowControl w:val="0"/>
      <w:suppressAutoHyphens/>
      <w:autoSpaceDE w:val="0"/>
      <w:spacing w:after="0" w:line="205" w:lineRule="exact"/>
    </w:pPr>
    <w:rPr>
      <w:rFonts w:ascii="Century Gothic" w:eastAsia="Times New Roman" w:hAnsi="Century Gothic" w:cs="Times New Roman"/>
      <w:sz w:val="24"/>
      <w:szCs w:val="24"/>
      <w:lang w:eastAsia="ar-SA"/>
    </w:rPr>
  </w:style>
  <w:style w:type="paragraph" w:customStyle="1" w:styleId="Style3">
    <w:name w:val="Style3"/>
    <w:basedOn w:val="a"/>
    <w:rsid w:val="00B64F37"/>
    <w:pPr>
      <w:widowControl w:val="0"/>
      <w:suppressAutoHyphens/>
      <w:autoSpaceDE w:val="0"/>
      <w:spacing w:after="0" w:line="240" w:lineRule="auto"/>
    </w:pPr>
    <w:rPr>
      <w:rFonts w:ascii="Century Gothic" w:eastAsia="Times New Roman" w:hAnsi="Century Gothic" w:cs="Times New Roman"/>
      <w:sz w:val="24"/>
      <w:szCs w:val="24"/>
      <w:lang w:eastAsia="ar-SA"/>
    </w:rPr>
  </w:style>
  <w:style w:type="paragraph" w:customStyle="1" w:styleId="Style6">
    <w:name w:val="Style6"/>
    <w:basedOn w:val="a"/>
    <w:rsid w:val="00B64F37"/>
    <w:pPr>
      <w:widowControl w:val="0"/>
      <w:suppressAutoHyphens/>
      <w:autoSpaceDE w:val="0"/>
      <w:spacing w:after="0" w:line="206" w:lineRule="exact"/>
    </w:pPr>
    <w:rPr>
      <w:rFonts w:ascii="Century Gothic" w:eastAsia="Times New Roman" w:hAnsi="Century Gothic" w:cs="Times New Roman"/>
      <w:sz w:val="24"/>
      <w:szCs w:val="24"/>
      <w:lang w:eastAsia="ar-SA"/>
    </w:rPr>
  </w:style>
  <w:style w:type="paragraph" w:customStyle="1" w:styleId="Style7">
    <w:name w:val="Style7"/>
    <w:basedOn w:val="a"/>
    <w:rsid w:val="00B64F37"/>
    <w:pPr>
      <w:widowControl w:val="0"/>
      <w:suppressAutoHyphens/>
      <w:autoSpaceDE w:val="0"/>
      <w:spacing w:after="0" w:line="240" w:lineRule="auto"/>
    </w:pPr>
    <w:rPr>
      <w:rFonts w:ascii="Century Gothic" w:eastAsia="Times New Roman" w:hAnsi="Century Gothic" w:cs="Times New Roman"/>
      <w:sz w:val="24"/>
      <w:szCs w:val="24"/>
      <w:lang w:eastAsia="ar-SA"/>
    </w:rPr>
  </w:style>
  <w:style w:type="character" w:customStyle="1" w:styleId="FontStyle56">
    <w:name w:val="Font Style56"/>
    <w:rsid w:val="00B64F37"/>
    <w:rPr>
      <w:rFonts w:ascii="Times New Roman" w:hAnsi="Times New Roman" w:cs="Times New Roman" w:hint="default"/>
      <w:spacing w:val="20"/>
      <w:sz w:val="12"/>
      <w:szCs w:val="12"/>
    </w:rPr>
  </w:style>
  <w:style w:type="character" w:customStyle="1" w:styleId="FontStyle57">
    <w:name w:val="Font Style57"/>
    <w:rsid w:val="00B64F37"/>
    <w:rPr>
      <w:rFonts w:ascii="Times New Roman" w:hAnsi="Times New Roman" w:cs="Times New Roman" w:hint="default"/>
      <w:sz w:val="16"/>
      <w:szCs w:val="16"/>
    </w:rPr>
  </w:style>
  <w:style w:type="character" w:customStyle="1" w:styleId="FontStyle60">
    <w:name w:val="Font Style60"/>
    <w:rsid w:val="00B64F37"/>
    <w:rPr>
      <w:rFonts w:ascii="Times New Roman" w:hAnsi="Times New Roman" w:cs="Times New Roman" w:hint="default"/>
      <w:sz w:val="16"/>
      <w:szCs w:val="16"/>
    </w:rPr>
  </w:style>
  <w:style w:type="character" w:customStyle="1" w:styleId="FontStyle63">
    <w:name w:val="Font Style63"/>
    <w:rsid w:val="00B64F37"/>
    <w:rPr>
      <w:rFonts w:ascii="Times New Roman" w:hAnsi="Times New Roman" w:cs="Times New Roman" w:hint="default"/>
      <w:b/>
      <w:bCs/>
      <w:sz w:val="22"/>
      <w:szCs w:val="22"/>
    </w:rPr>
  </w:style>
  <w:style w:type="character" w:customStyle="1" w:styleId="FontStyle59">
    <w:name w:val="Font Style59"/>
    <w:rsid w:val="00B64F37"/>
    <w:rPr>
      <w:rFonts w:ascii="Times New Roman" w:hAnsi="Times New Roman" w:cs="Times New Roman" w:hint="default"/>
      <w:sz w:val="16"/>
      <w:szCs w:val="16"/>
    </w:rPr>
  </w:style>
  <w:style w:type="paragraph" w:styleId="a7">
    <w:name w:val="No Spacing"/>
    <w:uiPriority w:val="1"/>
    <w:qFormat/>
    <w:rsid w:val="00845D6A"/>
    <w:pPr>
      <w:spacing w:after="0" w:line="240" w:lineRule="auto"/>
    </w:pPr>
  </w:style>
</w:styles>
</file>

<file path=word/webSettings.xml><?xml version="1.0" encoding="utf-8"?>
<w:webSettings xmlns:r="http://schemas.openxmlformats.org/officeDocument/2006/relationships" xmlns:w="http://schemas.openxmlformats.org/wordprocessingml/2006/main">
  <w:divs>
    <w:div w:id="121504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2726</Words>
  <Characters>15544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cp:lastModifiedBy>
  <cp:revision>18</cp:revision>
  <dcterms:created xsi:type="dcterms:W3CDTF">2018-04-11T12:37:00Z</dcterms:created>
  <dcterms:modified xsi:type="dcterms:W3CDTF">2019-11-20T07:46:00Z</dcterms:modified>
</cp:coreProperties>
</file>