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25" w:rsidRDefault="00357925"/>
    <w:tbl>
      <w:tblPr>
        <w:tblpPr w:leftFromText="180" w:rightFromText="180" w:bottomFromText="160" w:vertAnchor="text" w:horzAnchor="margin" w:tblpXSpec="center" w:tblpY="-1113"/>
        <w:tblW w:w="0" w:type="auto"/>
        <w:tblLook w:val="01E0"/>
      </w:tblPr>
      <w:tblGrid>
        <w:gridCol w:w="4677"/>
        <w:gridCol w:w="4683"/>
      </w:tblGrid>
      <w:tr w:rsidR="00357925" w:rsidTr="003373EB">
        <w:tc>
          <w:tcPr>
            <w:tcW w:w="4677" w:type="dxa"/>
            <w:hideMark/>
          </w:tcPr>
          <w:p w:rsidR="00357925" w:rsidRDefault="00357925" w:rsidP="003373EB">
            <w:pPr>
              <w:pStyle w:val="Style4"/>
              <w:widowControl/>
              <w:snapToGrid w:val="0"/>
              <w:spacing w:line="202" w:lineRule="exact"/>
              <w:rPr>
                <w:rStyle w:val="FontStyle60"/>
              </w:rPr>
            </w:pPr>
          </w:p>
          <w:p w:rsidR="00357925" w:rsidRDefault="00357925" w:rsidP="003373EB">
            <w:pPr>
              <w:pStyle w:val="Style4"/>
              <w:widowControl/>
              <w:snapToGrid w:val="0"/>
              <w:spacing w:line="202" w:lineRule="exact"/>
              <w:rPr>
                <w:rStyle w:val="FontStyle60"/>
              </w:rPr>
            </w:pPr>
          </w:p>
          <w:p w:rsidR="00357925" w:rsidRDefault="00357925" w:rsidP="003373EB">
            <w:pPr>
              <w:pStyle w:val="Style4"/>
              <w:widowControl/>
              <w:snapToGrid w:val="0"/>
              <w:spacing w:line="202" w:lineRule="exact"/>
            </w:pPr>
            <w:r>
              <w:rPr>
                <w:rStyle w:val="FontStyle60"/>
              </w:rPr>
              <w:t>УТВЕ</w:t>
            </w:r>
            <w:r>
              <w:rPr>
                <w:rStyle w:val="FontStyle57"/>
              </w:rPr>
              <w:t>РЖДЕНО:</w:t>
            </w:r>
            <w:r>
              <w:t xml:space="preserve"> </w:t>
            </w:r>
          </w:p>
          <w:p w:rsidR="00357925" w:rsidRDefault="00357925" w:rsidP="003373EB">
            <w:pPr>
              <w:pStyle w:val="Style4"/>
              <w:widowControl/>
              <w:spacing w:line="202" w:lineRule="exact"/>
              <w:rPr>
                <w:rStyle w:val="FontStyle57"/>
              </w:rPr>
            </w:pPr>
            <w:r>
              <w:rPr>
                <w:rStyle w:val="FontStyle60"/>
              </w:rPr>
              <w:t>Приказом</w:t>
            </w:r>
            <w:r>
              <w:rPr>
                <w:rStyle w:val="FontStyle56"/>
              </w:rPr>
              <w:t xml:space="preserve"> </w:t>
            </w:r>
            <w:r>
              <w:rPr>
                <w:rStyle w:val="FontStyle57"/>
              </w:rPr>
              <w:t xml:space="preserve">директора   </w:t>
            </w:r>
          </w:p>
          <w:p w:rsidR="00357925" w:rsidRDefault="00357925" w:rsidP="003373EB">
            <w:pPr>
              <w:pStyle w:val="Style4"/>
              <w:widowControl/>
              <w:spacing w:line="202" w:lineRule="exact"/>
              <w:rPr>
                <w:rStyle w:val="FontStyle57"/>
              </w:rPr>
            </w:pPr>
            <w:r>
              <w:rPr>
                <w:rStyle w:val="FontStyle63"/>
                <w:spacing w:val="-20"/>
              </w:rPr>
              <w:t xml:space="preserve"> </w:t>
            </w:r>
            <w:r>
              <w:rPr>
                <w:rStyle w:val="FontStyle60"/>
              </w:rPr>
              <w:t xml:space="preserve">МБОУ </w:t>
            </w:r>
            <w:r>
              <w:rPr>
                <w:rStyle w:val="FontStyle57"/>
              </w:rPr>
              <w:t>«Большеберезниковская средняя</w:t>
            </w:r>
          </w:p>
          <w:p w:rsidR="00357925" w:rsidRDefault="00357925" w:rsidP="003373EB">
            <w:pPr>
              <w:pStyle w:val="Style4"/>
              <w:widowControl/>
              <w:spacing w:line="202" w:lineRule="exact"/>
              <w:rPr>
                <w:rStyle w:val="FontStyle57"/>
              </w:rPr>
            </w:pPr>
            <w:r>
              <w:rPr>
                <w:rStyle w:val="FontStyle57"/>
              </w:rPr>
              <w:t xml:space="preserve">общеобразовательная школа» </w:t>
            </w:r>
          </w:p>
          <w:p w:rsidR="00357925" w:rsidRDefault="00357925" w:rsidP="003373EB">
            <w:pPr>
              <w:pStyle w:val="Style4"/>
              <w:widowControl/>
              <w:spacing w:line="202" w:lineRule="exact"/>
              <w:rPr>
                <w:rStyle w:val="FontStyle57"/>
              </w:rPr>
            </w:pPr>
            <w:proofErr w:type="spellStart"/>
            <w:r>
              <w:rPr>
                <w:rStyle w:val="FontStyle57"/>
              </w:rPr>
              <w:t>Большеберезниковского</w:t>
            </w:r>
            <w:proofErr w:type="spellEnd"/>
            <w:r>
              <w:rPr>
                <w:rStyle w:val="FontStyle57"/>
              </w:rPr>
              <w:t xml:space="preserve"> </w:t>
            </w:r>
          </w:p>
          <w:p w:rsidR="00357925" w:rsidRDefault="00357925" w:rsidP="003373EB">
            <w:pPr>
              <w:pStyle w:val="Style4"/>
              <w:widowControl/>
              <w:spacing w:line="202" w:lineRule="exact"/>
              <w:rPr>
                <w:rStyle w:val="FontStyle57"/>
              </w:rPr>
            </w:pPr>
            <w:r>
              <w:rPr>
                <w:rStyle w:val="FontStyle57"/>
              </w:rPr>
              <w:t xml:space="preserve">муниципального района </w:t>
            </w:r>
          </w:p>
          <w:p w:rsidR="00357925" w:rsidRDefault="00357925" w:rsidP="003373EB">
            <w:pPr>
              <w:pStyle w:val="Style4"/>
              <w:widowControl/>
              <w:spacing w:line="202" w:lineRule="exact"/>
              <w:rPr>
                <w:rStyle w:val="FontStyle57"/>
              </w:rPr>
            </w:pPr>
            <w:r>
              <w:rPr>
                <w:rStyle w:val="FontStyle57"/>
              </w:rPr>
              <w:t xml:space="preserve">Республики Мордовия </w:t>
            </w:r>
          </w:p>
          <w:p w:rsidR="00357925" w:rsidRDefault="00357925" w:rsidP="003373EB">
            <w:pPr>
              <w:widowControl w:val="0"/>
              <w:suppressAutoHyphens/>
              <w:autoSpaceDE w:val="0"/>
              <w:spacing w:after="5" w:line="352" w:lineRule="auto"/>
              <w:ind w:right="398"/>
              <w:jc w:val="both"/>
              <w:rPr>
                <w:rFonts w:ascii="Century Gothic" w:hAnsi="Century Gothic"/>
                <w:color w:val="000000"/>
                <w:sz w:val="26"/>
                <w:lang w:eastAsia="ar-SA"/>
              </w:rPr>
            </w:pPr>
            <w:r>
              <w:rPr>
                <w:rStyle w:val="FontStyle60"/>
              </w:rPr>
              <w:t xml:space="preserve">№___ </w:t>
            </w:r>
            <w:r>
              <w:rPr>
                <w:rStyle w:val="FontStyle57"/>
              </w:rPr>
              <w:t xml:space="preserve">от </w:t>
            </w:r>
            <w:r>
              <w:rPr>
                <w:rStyle w:val="FontStyle60"/>
              </w:rPr>
              <w:t>«___»___20___года</w:t>
            </w:r>
          </w:p>
        </w:tc>
        <w:tc>
          <w:tcPr>
            <w:tcW w:w="4683" w:type="dxa"/>
          </w:tcPr>
          <w:p w:rsidR="00357925" w:rsidRDefault="00357925" w:rsidP="003373EB">
            <w:pPr>
              <w:pStyle w:val="Style3"/>
              <w:widowControl/>
              <w:spacing w:line="276" w:lineRule="auto"/>
              <w:rPr>
                <w:rStyle w:val="FontStyle60"/>
              </w:rPr>
            </w:pPr>
          </w:p>
          <w:p w:rsidR="00357925" w:rsidRDefault="00357925" w:rsidP="003373EB">
            <w:pPr>
              <w:pStyle w:val="Style3"/>
              <w:widowControl/>
              <w:spacing w:line="276" w:lineRule="auto"/>
              <w:rPr>
                <w:rStyle w:val="FontStyle60"/>
              </w:rPr>
            </w:pPr>
          </w:p>
          <w:p w:rsidR="00357925" w:rsidRDefault="00357925" w:rsidP="003373EB">
            <w:pPr>
              <w:pStyle w:val="Style3"/>
              <w:widowControl/>
              <w:spacing w:line="276" w:lineRule="auto"/>
              <w:rPr>
                <w:rStyle w:val="FontStyle60"/>
              </w:rPr>
            </w:pPr>
            <w:r>
              <w:rPr>
                <w:rStyle w:val="FontStyle60"/>
              </w:rPr>
              <w:t>ПРИНЯТО:</w:t>
            </w:r>
          </w:p>
          <w:p w:rsidR="00357925" w:rsidRDefault="00357925" w:rsidP="003373EB">
            <w:pPr>
              <w:pStyle w:val="Style6"/>
              <w:widowControl/>
              <w:spacing w:line="240" w:lineRule="auto"/>
              <w:rPr>
                <w:rStyle w:val="FontStyle59"/>
              </w:rPr>
            </w:pPr>
            <w:r>
              <w:rPr>
                <w:rStyle w:val="FontStyle59"/>
              </w:rPr>
              <w:t>общим собранием трудового коллектива</w:t>
            </w:r>
          </w:p>
          <w:p w:rsidR="00357925" w:rsidRDefault="00357925" w:rsidP="003373EB">
            <w:pPr>
              <w:pStyle w:val="Style6"/>
              <w:widowControl/>
              <w:rPr>
                <w:rStyle w:val="FontStyle59"/>
              </w:rPr>
            </w:pPr>
            <w:r>
              <w:rPr>
                <w:rStyle w:val="FontStyle59"/>
              </w:rPr>
              <w:t>МБОУ</w:t>
            </w:r>
            <w:proofErr w:type="gramStart"/>
            <w:r>
              <w:rPr>
                <w:rStyle w:val="FontStyle59"/>
              </w:rPr>
              <w:t>«Б</w:t>
            </w:r>
            <w:proofErr w:type="gramEnd"/>
            <w:r>
              <w:rPr>
                <w:rStyle w:val="FontStyle59"/>
              </w:rPr>
              <w:t>ольшеберезниковская средняя</w:t>
            </w:r>
          </w:p>
          <w:p w:rsidR="00357925" w:rsidRDefault="00357925" w:rsidP="003373EB">
            <w:pPr>
              <w:pStyle w:val="Style6"/>
              <w:widowControl/>
              <w:rPr>
                <w:rStyle w:val="FontStyle59"/>
              </w:rPr>
            </w:pPr>
            <w:r>
              <w:rPr>
                <w:rStyle w:val="FontStyle59"/>
              </w:rPr>
              <w:t xml:space="preserve">общеобразовательная школа » </w:t>
            </w:r>
          </w:p>
          <w:p w:rsidR="00357925" w:rsidRDefault="00357925" w:rsidP="003373EB">
            <w:pPr>
              <w:pStyle w:val="Style6"/>
              <w:widowControl/>
              <w:rPr>
                <w:rStyle w:val="FontStyle59"/>
              </w:rPr>
            </w:pPr>
            <w:r>
              <w:rPr>
                <w:rStyle w:val="FontStyle59"/>
              </w:rPr>
              <w:t>Протокол №___ от «___»____20___ г.</w:t>
            </w:r>
          </w:p>
          <w:p w:rsidR="00357925" w:rsidRDefault="00357925" w:rsidP="003373EB">
            <w:pPr>
              <w:pStyle w:val="Style6"/>
              <w:widowControl/>
              <w:rPr>
                <w:rStyle w:val="FontStyle59"/>
              </w:rPr>
            </w:pPr>
            <w:r>
              <w:rPr>
                <w:rStyle w:val="FontStyle59"/>
              </w:rPr>
              <w:t xml:space="preserve"> </w:t>
            </w:r>
          </w:p>
          <w:p w:rsidR="00357925" w:rsidRDefault="00357925" w:rsidP="003373EB">
            <w:pPr>
              <w:widowControl w:val="0"/>
              <w:suppressAutoHyphens/>
              <w:autoSpaceDE w:val="0"/>
              <w:spacing w:after="5" w:line="352" w:lineRule="auto"/>
              <w:ind w:right="398" w:firstLine="725"/>
              <w:jc w:val="both"/>
              <w:rPr>
                <w:rFonts w:ascii="Century Gothic" w:hAnsi="Century Gothic"/>
                <w:color w:val="000000"/>
                <w:sz w:val="26"/>
                <w:lang w:eastAsia="ar-SA"/>
              </w:rPr>
            </w:pPr>
          </w:p>
        </w:tc>
      </w:tr>
      <w:tr w:rsidR="00357925" w:rsidTr="003373EB">
        <w:tc>
          <w:tcPr>
            <w:tcW w:w="4677" w:type="dxa"/>
          </w:tcPr>
          <w:p w:rsidR="00357925" w:rsidRDefault="00357925" w:rsidP="003373EB">
            <w:pPr>
              <w:shd w:val="clear" w:color="auto" w:fill="FFFFFF"/>
              <w:rPr>
                <w:rFonts w:ascii="yandex-sans" w:hAnsi="yandex-sans"/>
                <w:color w:val="000000"/>
                <w:sz w:val="16"/>
                <w:szCs w:val="16"/>
              </w:rPr>
            </w:pPr>
            <w:r>
              <w:rPr>
                <w:rFonts w:ascii="yandex-sans" w:hAnsi="yandex-sans"/>
                <w:sz w:val="16"/>
                <w:szCs w:val="16"/>
              </w:rPr>
              <w:t>ПРИНЯТО с учетом мнения</w:t>
            </w:r>
          </w:p>
          <w:p w:rsidR="00357925" w:rsidRDefault="00357925" w:rsidP="003373EB">
            <w:pPr>
              <w:shd w:val="clear" w:color="auto" w:fill="FFFFFF"/>
              <w:rPr>
                <w:rFonts w:ascii="yandex-sans" w:hAnsi="yandex-sans"/>
                <w:sz w:val="16"/>
                <w:szCs w:val="16"/>
              </w:rPr>
            </w:pPr>
            <w:r>
              <w:rPr>
                <w:rFonts w:ascii="yandex-sans" w:hAnsi="yandex-sans"/>
                <w:sz w:val="16"/>
                <w:szCs w:val="16"/>
              </w:rPr>
              <w:t>Родительского комитета</w:t>
            </w:r>
          </w:p>
          <w:p w:rsidR="00357925" w:rsidRDefault="00357925" w:rsidP="003373EB">
            <w:pPr>
              <w:shd w:val="clear" w:color="auto" w:fill="FFFFFF"/>
              <w:rPr>
                <w:rFonts w:ascii="yandex-sans" w:hAnsi="yandex-sans"/>
                <w:sz w:val="16"/>
                <w:szCs w:val="16"/>
              </w:rPr>
            </w:pPr>
            <w:r>
              <w:rPr>
                <w:rFonts w:ascii="yandex-sans" w:hAnsi="yandex-sans"/>
                <w:sz w:val="16"/>
                <w:szCs w:val="16"/>
              </w:rPr>
              <w:t xml:space="preserve">Протокол от «___» ______ 20___ № </w:t>
            </w:r>
          </w:p>
          <w:p w:rsidR="00357925" w:rsidRDefault="00357925" w:rsidP="003373EB">
            <w:pPr>
              <w:widowControl w:val="0"/>
              <w:suppressAutoHyphens/>
              <w:autoSpaceDE w:val="0"/>
              <w:spacing w:after="5" w:line="352" w:lineRule="auto"/>
              <w:ind w:right="398" w:firstLine="725"/>
              <w:jc w:val="both"/>
              <w:rPr>
                <w:rFonts w:ascii="Century Gothic" w:hAnsi="Century Gothic"/>
                <w:color w:val="000000"/>
                <w:sz w:val="26"/>
                <w:lang w:eastAsia="ar-SA"/>
              </w:rPr>
            </w:pPr>
          </w:p>
        </w:tc>
        <w:tc>
          <w:tcPr>
            <w:tcW w:w="4683" w:type="dxa"/>
          </w:tcPr>
          <w:p w:rsidR="00357925" w:rsidRDefault="00357925" w:rsidP="003373EB">
            <w:pPr>
              <w:widowControl w:val="0"/>
              <w:suppressAutoHyphens/>
              <w:autoSpaceDE w:val="0"/>
              <w:spacing w:after="5" w:line="352" w:lineRule="auto"/>
              <w:ind w:right="398" w:firstLine="725"/>
              <w:jc w:val="both"/>
              <w:rPr>
                <w:rFonts w:ascii="Century Gothic" w:hAnsi="Century Gothic"/>
                <w:color w:val="000000"/>
                <w:sz w:val="26"/>
                <w:lang w:eastAsia="ar-SA"/>
              </w:rPr>
            </w:pPr>
          </w:p>
        </w:tc>
      </w:tr>
    </w:tbl>
    <w:tbl>
      <w:tblPr>
        <w:tblW w:w="9385" w:type="dxa"/>
        <w:tblCellMar>
          <w:top w:w="15" w:type="dxa"/>
          <w:left w:w="15" w:type="dxa"/>
          <w:bottom w:w="15" w:type="dxa"/>
          <w:right w:w="15" w:type="dxa"/>
        </w:tblCellMar>
        <w:tblLook w:val="04A0"/>
      </w:tblPr>
      <w:tblGrid>
        <w:gridCol w:w="9385"/>
      </w:tblGrid>
      <w:tr w:rsidR="00357925" w:rsidRPr="00357925" w:rsidTr="00357925">
        <w:tc>
          <w:tcPr>
            <w:tcW w:w="0" w:type="auto"/>
            <w:vAlign w:val="center"/>
            <w:hideMark/>
          </w:tcPr>
          <w:p w:rsidR="00357925" w:rsidRPr="00357925" w:rsidRDefault="00357925" w:rsidP="00357925">
            <w:pPr>
              <w:pStyle w:val="a4"/>
              <w:jc w:val="center"/>
              <w:rPr>
                <w:rFonts w:ascii="Times New Roman" w:eastAsia="Times New Roman" w:hAnsi="Times New Roman" w:cs="Times New Roman"/>
                <w:b/>
                <w:sz w:val="24"/>
                <w:szCs w:val="24"/>
              </w:rPr>
            </w:pPr>
            <w:r w:rsidRPr="00357925">
              <w:rPr>
                <w:rFonts w:ascii="Times New Roman" w:eastAsia="Times New Roman" w:hAnsi="Times New Roman" w:cs="Times New Roman"/>
                <w:b/>
                <w:sz w:val="24"/>
                <w:szCs w:val="24"/>
              </w:rPr>
              <w:t>Положение №</w:t>
            </w:r>
            <w:r w:rsidRPr="00357925">
              <w:rPr>
                <w:rFonts w:ascii="Times New Roman" w:eastAsia="Times New Roman" w:hAnsi="Times New Roman" w:cs="Times New Roman"/>
                <w:b/>
                <w:sz w:val="24"/>
                <w:szCs w:val="24"/>
              </w:rPr>
              <w:br/>
            </w:r>
            <w:r w:rsidRPr="00357925">
              <w:rPr>
                <w:rFonts w:ascii="Times New Roman" w:eastAsia="Times New Roman" w:hAnsi="Times New Roman" w:cs="Times New Roman"/>
                <w:b/>
                <w:sz w:val="24"/>
                <w:szCs w:val="24"/>
              </w:rPr>
              <w:br/>
              <w:t>о порядке выборов членов Управляющего совета</w:t>
            </w:r>
            <w:r w:rsidRPr="00357925">
              <w:rPr>
                <w:rFonts w:ascii="Times New Roman" w:eastAsia="Times New Roman" w:hAnsi="Times New Roman" w:cs="Times New Roman"/>
                <w:b/>
                <w:sz w:val="24"/>
                <w:szCs w:val="24"/>
              </w:rPr>
              <w:br/>
            </w:r>
            <w:r w:rsidRPr="00357925">
              <w:rPr>
                <w:rFonts w:ascii="Times New Roman" w:eastAsia="Times New Roman" w:hAnsi="Times New Roman" w:cs="Times New Roman"/>
                <w:b/>
                <w:sz w:val="24"/>
                <w:szCs w:val="24"/>
              </w:rPr>
              <w:br/>
              <w:t>МБОУ «Большеберезниковская СОШ»</w:t>
            </w:r>
          </w:p>
          <w:p w:rsidR="00357925" w:rsidRPr="00357925" w:rsidRDefault="00357925" w:rsidP="00357925">
            <w:pPr>
              <w:spacing w:after="270" w:line="240" w:lineRule="auto"/>
              <w:jc w:val="center"/>
              <w:rPr>
                <w:rFonts w:ascii="Times New Roman" w:eastAsia="Times New Roman" w:hAnsi="Times New Roman" w:cs="Times New Roman"/>
                <w:color w:val="000000"/>
                <w:sz w:val="24"/>
                <w:szCs w:val="24"/>
              </w:rPr>
            </w:pPr>
          </w:p>
          <w:p w:rsidR="00357925" w:rsidRPr="00357925" w:rsidRDefault="00357925" w:rsidP="00357925">
            <w:pPr>
              <w:numPr>
                <w:ilvl w:val="1"/>
                <w:numId w:val="2"/>
              </w:numPr>
              <w:tabs>
                <w:tab w:val="clear" w:pos="1440"/>
                <w:tab w:val="num" w:pos="0"/>
              </w:tabs>
              <w:spacing w:before="100" w:beforeAutospacing="1" w:after="100" w:afterAutospacing="1" w:line="240" w:lineRule="auto"/>
              <w:ind w:left="0" w:firstLine="0"/>
              <w:jc w:val="center"/>
              <w:rPr>
                <w:rFonts w:ascii="Times New Roman" w:eastAsia="Times New Roman" w:hAnsi="Times New Roman" w:cs="Times New Roman"/>
                <w:color w:val="000000"/>
                <w:sz w:val="24"/>
                <w:szCs w:val="24"/>
              </w:rPr>
            </w:pPr>
            <w:r w:rsidRPr="00357925">
              <w:rPr>
                <w:rFonts w:ascii="Times New Roman" w:eastAsia="Times New Roman" w:hAnsi="Times New Roman" w:cs="Times New Roman"/>
                <w:b/>
                <w:color w:val="000000"/>
                <w:sz w:val="24"/>
                <w:szCs w:val="24"/>
              </w:rPr>
              <w:t>Общие положения</w:t>
            </w:r>
            <w:r>
              <w:rPr>
                <w:rFonts w:ascii="Times New Roman" w:eastAsia="Times New Roman" w:hAnsi="Times New Roman" w:cs="Times New Roman"/>
                <w:color w:val="000000"/>
                <w:sz w:val="24"/>
                <w:szCs w:val="24"/>
              </w:rPr>
              <w:t>.</w:t>
            </w:r>
            <w:r w:rsidRPr="00357925">
              <w:rPr>
                <w:rFonts w:ascii="Times New Roman" w:eastAsia="Times New Roman" w:hAnsi="Times New Roman" w:cs="Times New Roman"/>
                <w:color w:val="000000"/>
                <w:sz w:val="24"/>
                <w:szCs w:val="24"/>
              </w:rPr>
              <w:br/>
              <w:t>Членом Управляющего Совета (далее – «Совет») Муниципального</w:t>
            </w:r>
            <w:r>
              <w:rPr>
                <w:rFonts w:ascii="Times New Roman" w:eastAsia="Times New Roman" w:hAnsi="Times New Roman" w:cs="Times New Roman"/>
                <w:color w:val="000000"/>
                <w:sz w:val="24"/>
                <w:szCs w:val="24"/>
              </w:rPr>
              <w:t xml:space="preserve"> бюджетного </w:t>
            </w:r>
            <w:r w:rsidRPr="00357925">
              <w:rPr>
                <w:rFonts w:ascii="Times New Roman" w:eastAsia="Times New Roman" w:hAnsi="Times New Roman" w:cs="Times New Roman"/>
                <w:color w:val="000000"/>
                <w:sz w:val="24"/>
                <w:szCs w:val="24"/>
              </w:rPr>
              <w:t xml:space="preserve"> общеобразовательного учреждения </w:t>
            </w:r>
            <w:r>
              <w:rPr>
                <w:rFonts w:ascii="Times New Roman" w:eastAsia="Times New Roman" w:hAnsi="Times New Roman" w:cs="Times New Roman"/>
                <w:color w:val="000000"/>
                <w:sz w:val="24"/>
                <w:szCs w:val="24"/>
              </w:rPr>
              <w:t xml:space="preserve">«Большеберезниковская средняя общеобразовательная </w:t>
            </w:r>
            <w:r w:rsidRPr="00357925">
              <w:rPr>
                <w:rFonts w:ascii="Times New Roman" w:eastAsia="Times New Roman" w:hAnsi="Times New Roman" w:cs="Times New Roman"/>
                <w:color w:val="000000"/>
                <w:sz w:val="24"/>
                <w:szCs w:val="24"/>
              </w:rPr>
              <w:t xml:space="preserve"> шко</w:t>
            </w:r>
            <w:r>
              <w:rPr>
                <w:rFonts w:ascii="Times New Roman" w:eastAsia="Times New Roman" w:hAnsi="Times New Roman" w:cs="Times New Roman"/>
                <w:color w:val="000000"/>
                <w:sz w:val="24"/>
                <w:szCs w:val="24"/>
              </w:rPr>
              <w:t xml:space="preserve">ла» </w:t>
            </w:r>
            <w:r w:rsidRPr="00357925">
              <w:rPr>
                <w:rFonts w:ascii="Times New Roman" w:eastAsia="Times New Roman" w:hAnsi="Times New Roman" w:cs="Times New Roman"/>
                <w:color w:val="000000"/>
                <w:sz w:val="24"/>
                <w:szCs w:val="24"/>
              </w:rPr>
              <w:t> (далее – «Школа») может быть избрано лицо, достигшее совершеннолетия. Исключение составляют обучающиеся – представители несовершеннолетних обучающихся на ступени среднего (полного) общего образования Школы.</w:t>
            </w:r>
          </w:p>
          <w:p w:rsidR="00357925" w:rsidRPr="00357925" w:rsidRDefault="00357925" w:rsidP="00357925">
            <w:pPr>
              <w:spacing w:after="2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Pr="00357925">
              <w:rPr>
                <w:rFonts w:ascii="Times New Roman" w:eastAsia="Times New Roman" w:hAnsi="Times New Roman" w:cs="Times New Roman"/>
                <w:color w:val="000000"/>
                <w:sz w:val="24"/>
                <w:szCs w:val="24"/>
              </w:rPr>
              <w:t xml:space="preserve">Не могут быть членами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w:t>
            </w:r>
            <w:proofErr w:type="gramStart"/>
            <w:r w:rsidRPr="00357925">
              <w:rPr>
                <w:rFonts w:ascii="Times New Roman" w:eastAsia="Times New Roman" w:hAnsi="Times New Roman" w:cs="Times New Roman"/>
                <w:color w:val="000000"/>
                <w:sz w:val="24"/>
                <w:szCs w:val="24"/>
              </w:rPr>
              <w:t>лица, 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РФ так же не могут избираться членами Совета работники вышестоящего органа управления образованием по отношению к Школе, за исключением случаев назначения представителя учредителя и избрания или кооптации лиц, из числа работников иных органов местного самоуправления.</w:t>
            </w:r>
            <w:r w:rsidRPr="00357925">
              <w:rPr>
                <w:rFonts w:ascii="Times New Roman" w:eastAsia="Times New Roman" w:hAnsi="Times New Roman" w:cs="Times New Roman"/>
                <w:color w:val="000000"/>
                <w:sz w:val="24"/>
                <w:szCs w:val="24"/>
              </w:rPr>
              <w:br/>
              <w:t>1.2.</w:t>
            </w:r>
            <w:proofErr w:type="gramEnd"/>
            <w:r w:rsidRPr="00357925">
              <w:rPr>
                <w:rFonts w:ascii="Times New Roman" w:eastAsia="Times New Roman" w:hAnsi="Times New Roman" w:cs="Times New Roman"/>
                <w:color w:val="000000"/>
                <w:sz w:val="24"/>
                <w:szCs w:val="24"/>
              </w:rPr>
              <w:t xml:space="preserve"> Выборы членов Совета проводятся во всех случаях тайным голосованием. Члены Совета избираются при условии получения их согласия быть избранными в состав Совета.</w:t>
            </w:r>
            <w:r w:rsidRPr="00357925">
              <w:rPr>
                <w:rFonts w:ascii="Times New Roman" w:eastAsia="Times New Roman" w:hAnsi="Times New Roman" w:cs="Times New Roman"/>
                <w:color w:val="000000"/>
                <w:sz w:val="24"/>
                <w:szCs w:val="24"/>
              </w:rPr>
              <w:br/>
              <w:t>В выборах имеют право участвовать все работники Школы согласно списочному составу, включая совместителей, родителей (законные представители) всех обучающихся в Школе вне зависимости от возраста обучающихся согласно списочному состав и обучающиеся на ступени среднего (полного) общего образования школы.</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b/>
                <w:bCs/>
                <w:color w:val="000000"/>
                <w:sz w:val="24"/>
                <w:szCs w:val="24"/>
              </w:rPr>
              <w:t>2. Организация выборов</w:t>
            </w:r>
            <w:r w:rsidRPr="00357925">
              <w:rPr>
                <w:rFonts w:ascii="Times New Roman" w:eastAsia="Times New Roman" w:hAnsi="Times New Roman" w:cs="Times New Roman"/>
                <w:color w:val="000000"/>
                <w:sz w:val="24"/>
                <w:szCs w:val="24"/>
              </w:rPr>
              <w:br/>
              <w:t>2.1. Выборы в Совет школы избираемых членов Совета назначаются приказом органа управления образованием, в котором определяются сроки проведения выборов и назначается должностное лицо, ответственное за их проведение.</w:t>
            </w:r>
            <w:r w:rsidRPr="00357925">
              <w:rPr>
                <w:rFonts w:ascii="Times New Roman" w:eastAsia="Times New Roman" w:hAnsi="Times New Roman" w:cs="Times New Roman"/>
                <w:color w:val="000000"/>
                <w:sz w:val="24"/>
                <w:szCs w:val="24"/>
              </w:rPr>
              <w:br/>
              <w:t xml:space="preserve">2.2. Ответственное за проведение выборов должностное лицо может быть назначено как из числа работников соответствующего органа управления образованием, так и из числа руководящих работников других образовательных учреждений, подведомственных органу управления образованием. Не может быть назначен в качестве ответственного </w:t>
            </w:r>
            <w:r w:rsidRPr="00357925">
              <w:rPr>
                <w:rFonts w:ascii="Times New Roman" w:eastAsia="Times New Roman" w:hAnsi="Times New Roman" w:cs="Times New Roman"/>
                <w:color w:val="000000"/>
                <w:sz w:val="24"/>
                <w:szCs w:val="24"/>
              </w:rPr>
              <w:lastRenderedPageBreak/>
              <w:t>должностного лица за проведение выборов руководитель образовательного учреждения (далее директор Школы) или его заместители.</w:t>
            </w:r>
            <w:r w:rsidRPr="00357925">
              <w:rPr>
                <w:rFonts w:ascii="Times New Roman" w:eastAsia="Times New Roman" w:hAnsi="Times New Roman" w:cs="Times New Roman"/>
                <w:color w:val="000000"/>
                <w:sz w:val="24"/>
                <w:szCs w:val="24"/>
              </w:rPr>
              <w:br/>
              <w:t>2.3. Директор Школы обязан исполнять требования ответственного за проведение выборов должностного лица и содействовать проведению выборов в соответствии с Положением о Совете и настоящим Положение. К выполнению работы по непосредственной организации и проведению выборов Совета директор Школы привлекает работников Школы.</w:t>
            </w:r>
            <w:r w:rsidRPr="00357925">
              <w:rPr>
                <w:rFonts w:ascii="Times New Roman" w:eastAsia="Times New Roman" w:hAnsi="Times New Roman" w:cs="Times New Roman"/>
                <w:color w:val="000000"/>
                <w:sz w:val="24"/>
                <w:szCs w:val="24"/>
              </w:rPr>
              <w:br/>
              <w:t xml:space="preserve">Директор Школы оказывает организационную помощь </w:t>
            </w:r>
            <w:proofErr w:type="gramStart"/>
            <w:r w:rsidRPr="00357925">
              <w:rPr>
                <w:rFonts w:ascii="Times New Roman" w:eastAsia="Times New Roman" w:hAnsi="Times New Roman" w:cs="Times New Roman"/>
                <w:color w:val="000000"/>
                <w:sz w:val="24"/>
                <w:szCs w:val="24"/>
              </w:rPr>
              <w:t>ответственному</w:t>
            </w:r>
            <w:proofErr w:type="gramEnd"/>
            <w:r w:rsidRPr="00357925">
              <w:rPr>
                <w:rFonts w:ascii="Times New Roman" w:eastAsia="Times New Roman" w:hAnsi="Times New Roman" w:cs="Times New Roman"/>
                <w:color w:val="000000"/>
                <w:sz w:val="24"/>
                <w:szCs w:val="24"/>
              </w:rPr>
              <w:t xml:space="preserve"> за проведение выборов и обеспечивает проведение выборов и обеспечивает проведение выборов необходимыми ресурсами: предоставляет помещения, оргтехнику, расходуемые материалы и т.п.</w:t>
            </w:r>
            <w:r w:rsidRPr="00357925">
              <w:rPr>
                <w:rFonts w:ascii="Times New Roman" w:eastAsia="Times New Roman" w:hAnsi="Times New Roman" w:cs="Times New Roman"/>
                <w:color w:val="000000"/>
                <w:sz w:val="24"/>
                <w:szCs w:val="24"/>
              </w:rPr>
              <w:br/>
              <w:t xml:space="preserve">2.4. </w:t>
            </w:r>
            <w:proofErr w:type="gramStart"/>
            <w:r w:rsidRPr="00357925">
              <w:rPr>
                <w:rFonts w:ascii="Times New Roman" w:eastAsia="Times New Roman" w:hAnsi="Times New Roman" w:cs="Times New Roman"/>
                <w:color w:val="000000"/>
                <w:sz w:val="24"/>
                <w:szCs w:val="24"/>
              </w:rPr>
              <w:t>Должностное лицо, ответственное за проведение выборов:</w:t>
            </w:r>
            <w:r w:rsidRPr="00357925">
              <w:rPr>
                <w:rFonts w:ascii="Times New Roman" w:eastAsia="Times New Roman" w:hAnsi="Times New Roman" w:cs="Times New Roman"/>
                <w:color w:val="000000"/>
                <w:sz w:val="24"/>
                <w:szCs w:val="24"/>
              </w:rPr>
              <w:br/>
              <w:t>а) организует с помощью работников школы проведение соответствующих собраний и/или конференций для осуществления выборов и надлежащее оформление протоколов этих собраний (конференций);</w:t>
            </w:r>
            <w:r w:rsidRPr="00357925">
              <w:rPr>
                <w:rFonts w:ascii="Times New Roman" w:eastAsia="Times New Roman" w:hAnsi="Times New Roman" w:cs="Times New Roman"/>
                <w:color w:val="000000"/>
                <w:sz w:val="24"/>
                <w:szCs w:val="24"/>
              </w:rPr>
              <w:br/>
              <w:t>б) подводит итоги выборов членов Совета;</w:t>
            </w:r>
            <w:r w:rsidRPr="00357925">
              <w:rPr>
                <w:rFonts w:ascii="Times New Roman" w:eastAsia="Times New Roman" w:hAnsi="Times New Roman" w:cs="Times New Roman"/>
                <w:color w:val="000000"/>
                <w:sz w:val="24"/>
                <w:szCs w:val="24"/>
              </w:rPr>
              <w:br/>
              <w:t>в)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roofErr w:type="gramEnd"/>
            <w:r w:rsidRPr="00357925">
              <w:rPr>
                <w:rFonts w:ascii="Times New Roman" w:eastAsia="Times New Roman" w:hAnsi="Times New Roman" w:cs="Times New Roman"/>
                <w:color w:val="000000"/>
                <w:sz w:val="24"/>
                <w:szCs w:val="24"/>
              </w:rPr>
              <w:br/>
              <w:t>г) составляет список избранных членов Совета и передает его по акту директору Школы и учредителю вместе с подлинниками протоколов собраний (конференций), которые составляют в двух экземплярах и включаются в номенклатуру дел Школы со сроком хранения не менее десяти лет.</w:t>
            </w:r>
            <w:r w:rsidRPr="00357925">
              <w:rPr>
                <w:rFonts w:ascii="Times New Roman" w:eastAsia="Times New Roman" w:hAnsi="Times New Roman" w:cs="Times New Roman"/>
                <w:color w:val="000000"/>
                <w:sz w:val="24"/>
                <w:szCs w:val="24"/>
              </w:rPr>
              <w:br/>
              <w:t>2.5.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w:t>
            </w:r>
            <w:r w:rsidRPr="00357925">
              <w:rPr>
                <w:rFonts w:ascii="Times New Roman" w:eastAsia="Times New Roman" w:hAnsi="Times New Roman" w:cs="Times New Roman"/>
                <w:color w:val="000000"/>
                <w:sz w:val="24"/>
                <w:szCs w:val="24"/>
              </w:rPr>
              <w:br/>
              <w:t>2.6. Выборы Совета назначаются, как правило, на воскресенье (при 5-дневной учебной неделе – на субботу или воскресенье), либо на время после окончания занятий в общеобразовательном учреждении.</w:t>
            </w:r>
            <w:r w:rsidRPr="00357925">
              <w:rPr>
                <w:rFonts w:ascii="Times New Roman" w:eastAsia="Times New Roman" w:hAnsi="Times New Roman" w:cs="Times New Roman"/>
                <w:color w:val="000000"/>
                <w:sz w:val="24"/>
                <w:szCs w:val="24"/>
              </w:rPr>
              <w:br/>
              <w:t xml:space="preserve">О месте и времени проведения выборов извещаются все лица, имеющие право участвовать в выборах, не позднее, чем за две недели до дня голосования. </w:t>
            </w:r>
            <w:proofErr w:type="gramStart"/>
            <w:r w:rsidRPr="00357925">
              <w:rPr>
                <w:rFonts w:ascii="Times New Roman" w:eastAsia="Times New Roman" w:hAnsi="Times New Roman" w:cs="Times New Roman"/>
                <w:color w:val="000000"/>
                <w:sz w:val="24"/>
                <w:szCs w:val="24"/>
              </w:rPr>
              <w:t>При этом администрацией Школы должны быть получено письменное подтверждение того, что информация о выборах получена лицами, имеющими право участвовать в выборах (личная подпись под уведомлением, подпись одного из родителей (законных представителей) обучающихся, протокол классного родительского собрания с подписями присутствующих, протокол классного собрания обучающихся на ступени среднего (полного) общего образования с подписями присутствующих или подписной лист обучавшихся на ступени среднего (полного</w:t>
            </w:r>
            <w:proofErr w:type="gramEnd"/>
            <w:r w:rsidRPr="00357925">
              <w:rPr>
                <w:rFonts w:ascii="Times New Roman" w:eastAsia="Times New Roman" w:hAnsi="Times New Roman" w:cs="Times New Roman"/>
                <w:color w:val="000000"/>
                <w:sz w:val="24"/>
                <w:szCs w:val="24"/>
              </w:rPr>
              <w:t>) общего образования и др.)</w:t>
            </w:r>
            <w:r w:rsidRPr="00357925">
              <w:rPr>
                <w:rFonts w:ascii="Times New Roman" w:eastAsia="Times New Roman" w:hAnsi="Times New Roman" w:cs="Times New Roman"/>
                <w:color w:val="000000"/>
                <w:sz w:val="24"/>
                <w:szCs w:val="24"/>
              </w:rPr>
              <w:br/>
              <w:t>Для обеспечения более полного участия выборы могут проводиться разновременно для разных категорий членов Совета, однако все избирательные собрания (конференции) должны быть организованы и проведены в течение 10 дней.</w:t>
            </w:r>
            <w:r w:rsidRPr="00357925">
              <w:rPr>
                <w:rFonts w:ascii="Times New Roman" w:eastAsia="Times New Roman" w:hAnsi="Times New Roman" w:cs="Times New Roman"/>
                <w:color w:val="000000"/>
                <w:sz w:val="24"/>
                <w:szCs w:val="24"/>
              </w:rPr>
              <w:br/>
              <w:t xml:space="preserve">2.7. </w:t>
            </w:r>
            <w:proofErr w:type="gramStart"/>
            <w:r w:rsidRPr="00357925">
              <w:rPr>
                <w:rFonts w:ascii="Times New Roman" w:eastAsia="Times New Roman" w:hAnsi="Times New Roman" w:cs="Times New Roman"/>
                <w:color w:val="000000"/>
                <w:sz w:val="24"/>
                <w:szCs w:val="24"/>
              </w:rPr>
              <w:t>Лицо, ответственное за организацию и проведение выборов в Совет,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участием в выборах (при необходимости проверяет документы, удостоверяющие личность); сверяет со списочным составом обучающихся и/или работников учреждения и др.); обеспечивает наблюдение за ходом проведения собраний (конференций).</w:t>
            </w:r>
            <w:r w:rsidRPr="00357925">
              <w:rPr>
                <w:rFonts w:ascii="Times New Roman" w:eastAsia="Times New Roman" w:hAnsi="Times New Roman" w:cs="Times New Roman"/>
                <w:color w:val="000000"/>
                <w:sz w:val="24"/>
                <w:szCs w:val="24"/>
              </w:rPr>
              <w:br/>
              <w:t>2.8.</w:t>
            </w:r>
            <w:proofErr w:type="gramEnd"/>
            <w:r w:rsidRPr="00357925">
              <w:rPr>
                <w:rFonts w:ascii="Times New Roman" w:eastAsia="Times New Roman" w:hAnsi="Times New Roman" w:cs="Times New Roman"/>
                <w:color w:val="000000"/>
                <w:sz w:val="24"/>
                <w:szCs w:val="24"/>
              </w:rPr>
              <w:t xml:space="preserve"> Выборы по каждой из категорий членов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 или собрании обучающихся на ступени среднего (полного) общего образования. Кворум для собрания родителей (законных </w:t>
            </w:r>
            <w:r w:rsidRPr="00357925">
              <w:rPr>
                <w:rFonts w:ascii="Times New Roman" w:eastAsia="Times New Roman" w:hAnsi="Times New Roman" w:cs="Times New Roman"/>
                <w:color w:val="000000"/>
                <w:sz w:val="24"/>
                <w:szCs w:val="24"/>
              </w:rPr>
              <w:lastRenderedPageBreak/>
              <w:t>представителей) обучающихся не устанавливается, если все они были надлежащим образом уведомлены о времени, месте проведения выборов и повестке дня.</w:t>
            </w:r>
            <w:r w:rsidRPr="00357925">
              <w:rPr>
                <w:rFonts w:ascii="Times New Roman" w:eastAsia="Times New Roman" w:hAnsi="Times New Roman" w:cs="Times New Roman"/>
                <w:color w:val="000000"/>
                <w:sz w:val="24"/>
                <w:szCs w:val="24"/>
              </w:rPr>
              <w:br/>
              <w:t xml:space="preserve">Кворум для проведения конференции во всех случаях устанавливается не </w:t>
            </w:r>
            <w:proofErr w:type="gramStart"/>
            <w:r w:rsidRPr="00357925">
              <w:rPr>
                <w:rFonts w:ascii="Times New Roman" w:eastAsia="Times New Roman" w:hAnsi="Times New Roman" w:cs="Times New Roman"/>
                <w:color w:val="000000"/>
                <w:sz w:val="24"/>
                <w:szCs w:val="24"/>
              </w:rPr>
              <w:t>менее ¾ присутствующих</w:t>
            </w:r>
            <w:proofErr w:type="gramEnd"/>
            <w:r w:rsidRPr="00357925">
              <w:rPr>
                <w:rFonts w:ascii="Times New Roman" w:eastAsia="Times New Roman" w:hAnsi="Times New Roman" w:cs="Times New Roman"/>
                <w:color w:val="000000"/>
                <w:sz w:val="24"/>
                <w:szCs w:val="24"/>
              </w:rPr>
              <w:t xml:space="preserve"> делегатов, полномочия которых подтверждены протоколами соответствующих собраний.</w:t>
            </w:r>
            <w:r w:rsidRPr="00357925">
              <w:rPr>
                <w:rFonts w:ascii="Times New Roman" w:eastAsia="Times New Roman" w:hAnsi="Times New Roman" w:cs="Times New Roman"/>
                <w:color w:val="000000"/>
                <w:sz w:val="24"/>
                <w:szCs w:val="24"/>
              </w:rPr>
              <w:br/>
              <w:t>2.9. 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Совета. Участвующие в выборах Совета имеют право самовыдвижения в кандидаты членов Совета в течение этого же срока.</w:t>
            </w:r>
            <w:r w:rsidRPr="00357925">
              <w:rPr>
                <w:rFonts w:ascii="Times New Roman" w:eastAsia="Times New Roman" w:hAnsi="Times New Roman" w:cs="Times New Roman"/>
                <w:color w:val="000000"/>
                <w:sz w:val="24"/>
                <w:szCs w:val="24"/>
              </w:rPr>
              <w:br/>
              <w:t>Поданные до выборов письменные заявления с предложением кандидатур регистрируются (принимаются) администрацией Школы. Предложенные кандидатуры указываются в протоколе собрания (конференции), письменные заявления – прилагаются к протоколу собрания (конференции).</w:t>
            </w:r>
            <w:r w:rsidRPr="00357925">
              <w:rPr>
                <w:rFonts w:ascii="Times New Roman" w:eastAsia="Times New Roman" w:hAnsi="Times New Roman" w:cs="Times New Roman"/>
                <w:color w:val="000000"/>
                <w:sz w:val="24"/>
                <w:szCs w:val="24"/>
              </w:rPr>
              <w:br/>
              <w:t xml:space="preserve">2.10. Участники выборов вправе с момента объявления выборов и до дня, предшествующего их проведению, законными методами проводить агитацию, т.е. побуждать или </w:t>
            </w:r>
            <w:proofErr w:type="gramStart"/>
            <w:r w:rsidRPr="00357925">
              <w:rPr>
                <w:rFonts w:ascii="Times New Roman" w:eastAsia="Times New Roman" w:hAnsi="Times New Roman" w:cs="Times New Roman"/>
                <w:color w:val="000000"/>
                <w:sz w:val="24"/>
                <w:szCs w:val="24"/>
              </w:rPr>
              <w:t>действовать с целью побудить</w:t>
            </w:r>
            <w:proofErr w:type="gramEnd"/>
            <w:r w:rsidRPr="00357925">
              <w:rPr>
                <w:rFonts w:ascii="Times New Roman" w:eastAsia="Times New Roman" w:hAnsi="Times New Roman" w:cs="Times New Roman"/>
                <w:color w:val="000000"/>
                <w:sz w:val="24"/>
                <w:szCs w:val="24"/>
              </w:rPr>
              <w:t xml:space="preserve"> других участников к участию в выборах и/или к голосованию «за» или «против» определенных кандидатов.</w:t>
            </w:r>
            <w:r w:rsidRPr="00357925">
              <w:rPr>
                <w:rFonts w:ascii="Times New Roman" w:eastAsia="Times New Roman" w:hAnsi="Times New Roman" w:cs="Times New Roman"/>
                <w:color w:val="000000"/>
                <w:sz w:val="24"/>
                <w:szCs w:val="24"/>
              </w:rPr>
              <w:br/>
              <w:t>Подготовка и проведение всех мероприятий, связанных с выборами, должны осуществляться открыто и гласно.</w:t>
            </w:r>
          </w:p>
          <w:p w:rsidR="00357925" w:rsidRPr="00357925" w:rsidRDefault="00357925" w:rsidP="00357925">
            <w:pPr>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 xml:space="preserve">3. </w:t>
            </w:r>
            <w:r w:rsidRPr="00357925">
              <w:rPr>
                <w:rFonts w:ascii="Times New Roman" w:eastAsia="Times New Roman" w:hAnsi="Times New Roman" w:cs="Times New Roman"/>
                <w:b/>
                <w:bCs/>
                <w:color w:val="000000"/>
                <w:sz w:val="24"/>
                <w:szCs w:val="24"/>
              </w:rPr>
              <w:t>Выборы членов Совета – родителей (законных представителей) обучающихся</w:t>
            </w:r>
          </w:p>
          <w:p w:rsidR="00357925" w:rsidRPr="00357925" w:rsidRDefault="00357925" w:rsidP="00357925">
            <w:pPr>
              <w:spacing w:after="0" w:line="240" w:lineRule="auto"/>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color w:val="000000"/>
                <w:sz w:val="24"/>
                <w:szCs w:val="24"/>
              </w:rPr>
              <w:t>3.1. Участие родителей (законных представителей) обучающихся (далее – «Родители») в выборах является свободным и добровольным. Никто не вправе оказывать на них воздействие с целью принудить к участию или неучастию в выборах либо воспрепятствовать их свободному волеизъявлению.</w:t>
            </w:r>
            <w:r w:rsidRPr="00357925">
              <w:rPr>
                <w:rFonts w:ascii="Times New Roman" w:eastAsia="Times New Roman" w:hAnsi="Times New Roman" w:cs="Times New Roman"/>
                <w:color w:val="000000"/>
                <w:sz w:val="24"/>
                <w:szCs w:val="24"/>
              </w:rPr>
              <w:br/>
              <w:t>3.2. В выборах имеют право участвовать родители обучающихся всех ступеней общего образования, зачисленных на момент проведения выборов в Школу. При наличии в Школе отделения дошкольного образования в выборах Совета участвуют на равных правах родители детей дошкольного возраста.</w:t>
            </w:r>
            <w:r w:rsidRPr="00357925">
              <w:rPr>
                <w:rFonts w:ascii="Times New Roman" w:eastAsia="Times New Roman" w:hAnsi="Times New Roman" w:cs="Times New Roman"/>
                <w:color w:val="000000"/>
                <w:sz w:val="24"/>
                <w:szCs w:val="24"/>
              </w:rPr>
              <w:br/>
              <w:t>3.3.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Школы. Каждая семья (полная или неполная) имеет один голос на выборах независимо от того, какое количество детей данной семьи обучается или воспитывается в Школе.</w:t>
            </w:r>
            <w:r w:rsidRPr="00357925">
              <w:rPr>
                <w:rFonts w:ascii="Times New Roman" w:eastAsia="Times New Roman" w:hAnsi="Times New Roman" w:cs="Times New Roman"/>
                <w:color w:val="000000"/>
                <w:sz w:val="24"/>
                <w:szCs w:val="24"/>
              </w:rPr>
              <w:br/>
              <w:t>Волеизъявление семьи может быть выражено одним из родителей, при этом согласие второго родителя предполагается при условии надлежащего уведомления его о проведении выборов. В случае</w:t>
            </w:r>
            <w:proofErr w:type="gramStart"/>
            <w:r w:rsidRPr="00357925">
              <w:rPr>
                <w:rFonts w:ascii="Times New Roman" w:eastAsia="Times New Roman" w:hAnsi="Times New Roman" w:cs="Times New Roman"/>
                <w:color w:val="000000"/>
                <w:sz w:val="24"/>
                <w:szCs w:val="24"/>
              </w:rPr>
              <w:t>,</w:t>
            </w:r>
            <w:proofErr w:type="gramEnd"/>
            <w:r w:rsidRPr="00357925">
              <w:rPr>
                <w:rFonts w:ascii="Times New Roman" w:eastAsia="Times New Roman" w:hAnsi="Times New Roman" w:cs="Times New Roman"/>
                <w:color w:val="000000"/>
                <w:sz w:val="24"/>
                <w:szCs w:val="24"/>
              </w:rPr>
              <w:t xml:space="preserve"> если родителям обучающегося, лично участвующим в выборах, не удается прийти к единому мнению, голос семьи разделяется и каждый из родителей участвует в голосовании ½ голоса.</w:t>
            </w:r>
            <w:r w:rsidRPr="00357925">
              <w:rPr>
                <w:rFonts w:ascii="Times New Roman" w:eastAsia="Times New Roman" w:hAnsi="Times New Roman" w:cs="Times New Roman"/>
                <w:color w:val="000000"/>
                <w:sz w:val="24"/>
                <w:szCs w:val="24"/>
              </w:rPr>
              <w:br/>
              <w:t>3.4. Избранными в качестве членов Совета могут быть родители обучающихся, кандидатуры которых были заявлены и/или выдвинуты до начала голосования. При этом от одной семьи быть избран лишь один член Совета.</w:t>
            </w:r>
          </w:p>
          <w:p w:rsidR="00357925" w:rsidRPr="00357925" w:rsidRDefault="00357925" w:rsidP="00357925">
            <w:pPr>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 xml:space="preserve">4. </w:t>
            </w:r>
            <w:r w:rsidRPr="00357925">
              <w:rPr>
                <w:rFonts w:ascii="Times New Roman" w:eastAsia="Times New Roman" w:hAnsi="Times New Roman" w:cs="Times New Roman"/>
                <w:b/>
                <w:bCs/>
                <w:color w:val="000000"/>
                <w:sz w:val="24"/>
                <w:szCs w:val="24"/>
              </w:rPr>
              <w:t>Выборы членов Совета - обучающихся ступени среднего (полного) общего образования Школы</w:t>
            </w:r>
          </w:p>
          <w:p w:rsidR="00357925" w:rsidRPr="00357925" w:rsidRDefault="00357925" w:rsidP="00357925">
            <w:pPr>
              <w:spacing w:after="0" w:line="240" w:lineRule="auto"/>
              <w:jc w:val="both"/>
              <w:rPr>
                <w:rFonts w:ascii="Times New Roman" w:eastAsia="Times New Roman" w:hAnsi="Times New Roman" w:cs="Times New Roman"/>
                <w:color w:val="000000"/>
                <w:sz w:val="24"/>
                <w:szCs w:val="24"/>
              </w:rPr>
            </w:pPr>
            <w:proofErr w:type="gramStart"/>
            <w:r w:rsidRPr="00357925">
              <w:rPr>
                <w:rFonts w:ascii="Times New Roman" w:eastAsia="Times New Roman" w:hAnsi="Times New Roman" w:cs="Times New Roman"/>
                <w:color w:val="000000"/>
                <w:sz w:val="24"/>
                <w:szCs w:val="24"/>
              </w:rPr>
              <w:t>4.1.При наличии в Школе ступени среднего (полного) общего образования в состав Совета избираются по одному представителю от обучающихся каждой из параллелей ступени среднего (полного) общего образования.</w:t>
            </w:r>
            <w:proofErr w:type="gramEnd"/>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lastRenderedPageBreak/>
              <w:br/>
            </w:r>
            <w:proofErr w:type="gramStart"/>
            <w:r w:rsidRPr="00357925">
              <w:rPr>
                <w:rFonts w:ascii="Times New Roman" w:eastAsia="Times New Roman" w:hAnsi="Times New Roman" w:cs="Times New Roman"/>
                <w:color w:val="000000"/>
                <w:sz w:val="24"/>
                <w:szCs w:val="24"/>
              </w:rPr>
              <w:t>Участие обучающихся в выборах является свободным и добровольным.</w:t>
            </w:r>
            <w:proofErr w:type="gramEnd"/>
            <w:r w:rsidRPr="00357925">
              <w:rPr>
                <w:rFonts w:ascii="Times New Roman" w:eastAsia="Times New Roman" w:hAnsi="Times New Roman" w:cs="Times New Roman"/>
                <w:color w:val="000000"/>
                <w:sz w:val="24"/>
                <w:szCs w:val="24"/>
              </w:rPr>
              <w:t xml:space="preserve"> Никто не вправе оказывать воздействие </w:t>
            </w:r>
            <w:proofErr w:type="gramStart"/>
            <w:r w:rsidRPr="00357925">
              <w:rPr>
                <w:rFonts w:ascii="Times New Roman" w:eastAsia="Times New Roman" w:hAnsi="Times New Roman" w:cs="Times New Roman"/>
                <w:color w:val="000000"/>
                <w:sz w:val="24"/>
                <w:szCs w:val="24"/>
              </w:rPr>
              <w:t>на</w:t>
            </w:r>
            <w:proofErr w:type="gramEnd"/>
            <w:r w:rsidRPr="00357925">
              <w:rPr>
                <w:rFonts w:ascii="Times New Roman" w:eastAsia="Times New Roman" w:hAnsi="Times New Roman" w:cs="Times New Roman"/>
                <w:color w:val="000000"/>
                <w:sz w:val="24"/>
                <w:szCs w:val="24"/>
              </w:rPr>
              <w:t xml:space="preserve"> обучающегося с целью принудить, его к участию или неучастию в выборах либо воспрепятствовать его свободному волеизъявлению.</w:t>
            </w:r>
            <w:r w:rsidRPr="00357925">
              <w:rPr>
                <w:rFonts w:ascii="Times New Roman" w:eastAsia="Times New Roman" w:hAnsi="Times New Roman" w:cs="Times New Roman"/>
                <w:color w:val="000000"/>
                <w:sz w:val="24"/>
                <w:szCs w:val="24"/>
              </w:rPr>
              <w:br/>
              <w:t>Члены Совета – обучающиеся избираются только с их согласия быть избранными в состав Совета.</w:t>
            </w:r>
            <w:r w:rsidRPr="00357925">
              <w:rPr>
                <w:rFonts w:ascii="Times New Roman" w:eastAsia="Times New Roman" w:hAnsi="Times New Roman" w:cs="Times New Roman"/>
                <w:color w:val="000000"/>
                <w:sz w:val="24"/>
                <w:szCs w:val="24"/>
              </w:rPr>
              <w:br/>
              <w:t>4.2. Члены Совета из числа обучающихся ступени среднего (полного) общего образования избираются собранием классов этой ступени, а при наличии нескольких классов каждого года обучения – конференцией делегатов от обучающихся соответствующих параллельных классов, избираемых для участия в конференции, определяется приказом директора Школы.</w:t>
            </w:r>
            <w:r w:rsidRPr="00357925">
              <w:rPr>
                <w:rFonts w:ascii="Times New Roman" w:eastAsia="Times New Roman" w:hAnsi="Times New Roman" w:cs="Times New Roman"/>
                <w:color w:val="000000"/>
                <w:sz w:val="24"/>
                <w:szCs w:val="24"/>
              </w:rPr>
              <w:br/>
              <w:t xml:space="preserve">Общее число членов Совета из </w:t>
            </w:r>
            <w:proofErr w:type="gramStart"/>
            <w:r w:rsidRPr="00357925">
              <w:rPr>
                <w:rFonts w:ascii="Times New Roman" w:eastAsia="Times New Roman" w:hAnsi="Times New Roman" w:cs="Times New Roman"/>
                <w:color w:val="000000"/>
                <w:sz w:val="24"/>
                <w:szCs w:val="24"/>
              </w:rPr>
              <w:t>числа</w:t>
            </w:r>
            <w:proofErr w:type="gramEnd"/>
            <w:r w:rsidRPr="00357925">
              <w:rPr>
                <w:rFonts w:ascii="Times New Roman" w:eastAsia="Times New Roman" w:hAnsi="Times New Roman" w:cs="Times New Roman"/>
                <w:color w:val="000000"/>
                <w:sz w:val="24"/>
                <w:szCs w:val="24"/>
              </w:rPr>
              <w:t xml:space="preserve"> обучающихся не может превышать 2 человек, по одному от соответствующих класса или параллели.</w:t>
            </w:r>
            <w:r w:rsidRPr="00357925">
              <w:rPr>
                <w:rFonts w:ascii="Times New Roman" w:eastAsia="Times New Roman" w:hAnsi="Times New Roman" w:cs="Times New Roman"/>
                <w:color w:val="000000"/>
                <w:sz w:val="24"/>
                <w:szCs w:val="24"/>
              </w:rPr>
              <w:br/>
              <w:t xml:space="preserve">4.3. Выборы проводятся тайным голосованием </w:t>
            </w:r>
            <w:proofErr w:type="gramStart"/>
            <w:r w:rsidRPr="00357925">
              <w:rPr>
                <w:rFonts w:ascii="Times New Roman" w:eastAsia="Times New Roman" w:hAnsi="Times New Roman" w:cs="Times New Roman"/>
                <w:color w:val="000000"/>
                <w:sz w:val="24"/>
                <w:szCs w:val="24"/>
              </w:rPr>
              <w:t>обучающихся</w:t>
            </w:r>
            <w:proofErr w:type="gramEnd"/>
            <w:r w:rsidRPr="00357925">
              <w:rPr>
                <w:rFonts w:ascii="Times New Roman" w:eastAsia="Times New Roman" w:hAnsi="Times New Roman" w:cs="Times New Roman"/>
                <w:color w:val="000000"/>
                <w:sz w:val="24"/>
                <w:szCs w:val="24"/>
              </w:rPr>
              <w:t>. Собрания классов или конференции различных параллелей проводятся независимо друг от друга. Избранным от параллели считается кандидат, набравший простое большинство голосов при кворуме не менее половины присутствующих на собрании обучающихся (делегатов конференции). Обучающиеся должны быть проинформированы о результатах выборов в недельный срок с момента проведения выборов.</w:t>
            </w:r>
          </w:p>
          <w:p w:rsidR="00357925" w:rsidRPr="00357925" w:rsidRDefault="00357925" w:rsidP="00357925">
            <w:pPr>
              <w:pStyle w:val="a5"/>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b/>
                <w:bCs/>
                <w:color w:val="000000"/>
                <w:sz w:val="24"/>
                <w:szCs w:val="24"/>
              </w:rPr>
              <w:t>Выборы членов Совета – работников Школы</w:t>
            </w:r>
          </w:p>
          <w:p w:rsidR="00357925" w:rsidRPr="00357925" w:rsidRDefault="00357925" w:rsidP="00357925">
            <w:pPr>
              <w:spacing w:after="0" w:line="240" w:lineRule="auto"/>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color w:val="000000"/>
                <w:sz w:val="24"/>
                <w:szCs w:val="24"/>
              </w:rPr>
              <w:t>5.1.Члены Совета из числа работников избираются общим собранием (конференцией) работников школы.</w:t>
            </w:r>
            <w:r w:rsidRPr="00357925">
              <w:rPr>
                <w:rFonts w:ascii="Times New Roman" w:eastAsia="Times New Roman" w:hAnsi="Times New Roman" w:cs="Times New Roman"/>
                <w:color w:val="000000"/>
                <w:sz w:val="24"/>
                <w:szCs w:val="24"/>
              </w:rPr>
              <w:br/>
              <w:t>5.2. 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собрании или при кворуме ¾ делегатов, избранных для участия в конференции.</w:t>
            </w:r>
          </w:p>
          <w:p w:rsidR="00357925" w:rsidRPr="00357925" w:rsidRDefault="00357925" w:rsidP="00357925">
            <w:pPr>
              <w:pStyle w:val="a5"/>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b/>
                <w:bCs/>
                <w:color w:val="000000"/>
                <w:sz w:val="24"/>
                <w:szCs w:val="24"/>
              </w:rPr>
              <w:t>Оформление результатов выборов</w:t>
            </w:r>
          </w:p>
          <w:p w:rsidR="00357925" w:rsidRPr="00357925" w:rsidRDefault="00357925" w:rsidP="00143F45">
            <w:pPr>
              <w:spacing w:after="0" w:line="240" w:lineRule="auto"/>
              <w:jc w:val="both"/>
              <w:rPr>
                <w:rFonts w:ascii="Times New Roman" w:eastAsia="Times New Roman" w:hAnsi="Times New Roman" w:cs="Times New Roman"/>
                <w:color w:val="000000"/>
                <w:sz w:val="24"/>
                <w:szCs w:val="24"/>
              </w:rPr>
            </w:pPr>
            <w:r w:rsidRPr="00357925">
              <w:rPr>
                <w:rFonts w:ascii="Times New Roman" w:eastAsia="Times New Roman" w:hAnsi="Times New Roman" w:cs="Times New Roman"/>
                <w:color w:val="000000"/>
                <w:sz w:val="24"/>
                <w:szCs w:val="24"/>
              </w:rPr>
              <w:t>6.1.Проведение всех выборных собраний, в том числе по выборам делегатов на конференцию и проведение конференций, оформляется протоколами.</w:t>
            </w:r>
            <w:r w:rsidRPr="00357925">
              <w:rPr>
                <w:rFonts w:ascii="Times New Roman" w:eastAsia="Times New Roman" w:hAnsi="Times New Roman" w:cs="Times New Roman"/>
                <w:color w:val="000000"/>
                <w:sz w:val="24"/>
                <w:szCs w:val="24"/>
              </w:rPr>
              <w:br/>
              <w:t xml:space="preserve">6.2. </w:t>
            </w:r>
            <w:proofErr w:type="gramStart"/>
            <w:r w:rsidRPr="00357925">
              <w:rPr>
                <w:rFonts w:ascii="Times New Roman" w:eastAsia="Times New Roman" w:hAnsi="Times New Roman" w:cs="Times New Roman"/>
                <w:color w:val="000000"/>
                <w:sz w:val="24"/>
                <w:szCs w:val="24"/>
              </w:rPr>
              <w:t>Контроль за</w:t>
            </w:r>
            <w:proofErr w:type="gramEnd"/>
            <w:r w:rsidRPr="00357925">
              <w:rPr>
                <w:rFonts w:ascii="Times New Roman" w:eastAsia="Times New Roman" w:hAnsi="Times New Roman" w:cs="Times New Roman"/>
                <w:color w:val="000000"/>
                <w:sz w:val="24"/>
                <w:szCs w:val="24"/>
              </w:rPr>
              <w:t xml:space="preserve"> соблюдением требований законодательства и установленных настоящим Положением правил избрания Совета осуществляет представитель соответствующего органа управления образованием – ответственное за организацию выборов должностное лицо.</w:t>
            </w:r>
            <w:r w:rsidRPr="00357925">
              <w:rPr>
                <w:rFonts w:ascii="Times New Roman" w:eastAsia="Times New Roman" w:hAnsi="Times New Roman" w:cs="Times New Roman"/>
                <w:color w:val="000000"/>
                <w:sz w:val="24"/>
                <w:szCs w:val="24"/>
              </w:rPr>
              <w:br/>
              <w:t>6.3. В случае выявления нарушений в ходе проведения собраний (конференций) в период до утверждения состава Совета эти собрания (конференции) по представлению ответственного за организацию выборов объявляются несостоявшимися и недействительными приказом директора Школы, после чего указанные собрания (конференции) проводятся заново.</w:t>
            </w:r>
            <w:r w:rsidRPr="00357925">
              <w:rPr>
                <w:rFonts w:ascii="Times New Roman" w:eastAsia="Times New Roman" w:hAnsi="Times New Roman" w:cs="Times New Roman"/>
                <w:color w:val="000000"/>
                <w:sz w:val="24"/>
                <w:szCs w:val="24"/>
              </w:rPr>
              <w:br/>
              <w:t>6.4. В случае выявления после утверждения состава Совета нарушений, допущенных в ходе выборов в Совет, результаты выборов объявляются недействительными по представлению ответственного за организацию выборов также приказом директора Школы, а Совет распускается приказом органа управления образованием. При этом назначаются новые выборы Совета.</w:t>
            </w:r>
            <w:r w:rsidRPr="00357925">
              <w:rPr>
                <w:rFonts w:ascii="Times New Roman" w:eastAsia="Times New Roman" w:hAnsi="Times New Roman" w:cs="Times New Roman"/>
                <w:color w:val="000000"/>
                <w:sz w:val="24"/>
                <w:szCs w:val="24"/>
              </w:rPr>
              <w:br/>
              <w:t>Споры, возникающие в связи с проведением выборов, разрешаются путем – подачи заявления (жалобы) в суд в порядке, установленном Гражданским процессуальным кодексом Российской Федерации.</w:t>
            </w:r>
            <w:r w:rsidRPr="00357925">
              <w:rPr>
                <w:rFonts w:ascii="Times New Roman" w:eastAsia="Times New Roman" w:hAnsi="Times New Roman" w:cs="Times New Roman"/>
                <w:color w:val="000000"/>
                <w:sz w:val="24"/>
                <w:szCs w:val="24"/>
              </w:rPr>
              <w:br/>
              <w:t>6.5. Совет считается избранным и уполномоченным на проведение процедуры кооптации со дня издания приказа об утверждении состава избранных и назначенных (в т.ч. по должности) членов Совета органом управления образованием.</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lastRenderedPageBreak/>
              <w:br/>
            </w:r>
            <w:r w:rsidR="006E18B0">
              <w:rPr>
                <w:rFonts w:ascii="Times New Roman" w:eastAsia="Times New Roman" w:hAnsi="Times New Roman" w:cs="Times New Roman"/>
                <w:b/>
                <w:bCs/>
                <w:color w:val="000000"/>
                <w:sz w:val="24"/>
                <w:szCs w:val="24"/>
              </w:rPr>
              <w:t xml:space="preserve">7. </w:t>
            </w:r>
            <w:r w:rsidRPr="00357925">
              <w:rPr>
                <w:rFonts w:ascii="Times New Roman" w:eastAsia="Times New Roman" w:hAnsi="Times New Roman" w:cs="Times New Roman"/>
                <w:b/>
                <w:bCs/>
                <w:color w:val="000000"/>
                <w:sz w:val="24"/>
                <w:szCs w:val="24"/>
              </w:rPr>
              <w:t>Выдвижение кандидата в Управляющий совет инициативной группой (классом, родительским собранием, методическим объединением учителей)</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br/>
              <w:t>Решение собрания о выдвижении кандидата в Управляющий совет оформляется протоколом, который предъявляется в избирательную комиссию. В избирательную комиссию представляется личное заявление кандидата на согласие баллотироваться в школьные </w:t>
            </w:r>
            <w:r w:rsidRPr="00357925">
              <w:rPr>
                <w:rFonts w:ascii="Times New Roman" w:eastAsia="Times New Roman" w:hAnsi="Times New Roman" w:cs="Times New Roman"/>
                <w:b/>
                <w:bCs/>
                <w:color w:val="000000"/>
                <w:sz w:val="24"/>
                <w:szCs w:val="24"/>
              </w:rPr>
              <w:t>управляющие</w:t>
            </w:r>
            <w:r w:rsidRPr="00357925">
              <w:rPr>
                <w:rFonts w:ascii="Times New Roman" w:eastAsia="Times New Roman" w:hAnsi="Times New Roman" w:cs="Times New Roman"/>
                <w:color w:val="000000"/>
                <w:sz w:val="24"/>
                <w:szCs w:val="24"/>
              </w:rPr>
              <w:t>.</w:t>
            </w:r>
            <w:r w:rsidRPr="00357925">
              <w:rPr>
                <w:rFonts w:ascii="Times New Roman" w:eastAsia="Times New Roman" w:hAnsi="Times New Roman" w:cs="Times New Roman"/>
                <w:color w:val="000000"/>
                <w:sz w:val="24"/>
                <w:szCs w:val="24"/>
              </w:rPr>
              <w:br/>
              <w:t>Выдвижение кандидата в Управляющий Совет может осуществляться и </w:t>
            </w:r>
            <w:r w:rsidRPr="00357925">
              <w:rPr>
                <w:rFonts w:ascii="Times New Roman" w:eastAsia="Times New Roman" w:hAnsi="Times New Roman" w:cs="Times New Roman"/>
                <w:b/>
                <w:bCs/>
                <w:color w:val="000000"/>
                <w:sz w:val="24"/>
                <w:szCs w:val="24"/>
              </w:rPr>
              <w:t>самовыдвижением</w:t>
            </w:r>
            <w:r w:rsidR="006E18B0">
              <w:rPr>
                <w:rFonts w:ascii="Times New Roman" w:eastAsia="Times New Roman" w:hAnsi="Times New Roman" w:cs="Times New Roman"/>
                <w:color w:val="000000"/>
                <w:sz w:val="24"/>
                <w:szCs w:val="24"/>
              </w:rPr>
              <w:t>.</w:t>
            </w:r>
            <w:r w:rsidR="006E18B0">
              <w:rPr>
                <w:rFonts w:ascii="Times New Roman" w:eastAsia="Times New Roman" w:hAnsi="Times New Roman" w:cs="Times New Roman"/>
                <w:color w:val="000000"/>
                <w:sz w:val="24"/>
                <w:szCs w:val="24"/>
              </w:rPr>
              <w:br/>
            </w:r>
            <w:r w:rsidR="006E18B0">
              <w:rPr>
                <w:rFonts w:ascii="Times New Roman" w:eastAsia="Times New Roman" w:hAnsi="Times New Roman" w:cs="Times New Roman"/>
                <w:color w:val="000000"/>
                <w:sz w:val="24"/>
                <w:szCs w:val="24"/>
              </w:rPr>
              <w:br/>
            </w:r>
            <w:proofErr w:type="spellStart"/>
            <w:r w:rsidR="006E18B0">
              <w:rPr>
                <w:rFonts w:ascii="Times New Roman" w:eastAsia="Times New Roman" w:hAnsi="Times New Roman" w:cs="Times New Roman"/>
                <w:color w:val="000000"/>
                <w:sz w:val="24"/>
                <w:szCs w:val="24"/>
              </w:rPr>
              <w:t>Дляэтого</w:t>
            </w:r>
            <w:r w:rsidRPr="00357925">
              <w:rPr>
                <w:rFonts w:ascii="Times New Roman" w:eastAsia="Times New Roman" w:hAnsi="Times New Roman" w:cs="Times New Roman"/>
                <w:color w:val="000000"/>
                <w:sz w:val="24"/>
                <w:szCs w:val="24"/>
              </w:rPr>
              <w:t>необходимо</w:t>
            </w:r>
            <w:proofErr w:type="spellEnd"/>
            <w:r w:rsidRPr="00357925">
              <w:rPr>
                <w:rFonts w:ascii="Times New Roman" w:eastAsia="Times New Roman" w:hAnsi="Times New Roman" w:cs="Times New Roman"/>
                <w:color w:val="000000"/>
                <w:sz w:val="24"/>
                <w:szCs w:val="24"/>
              </w:rPr>
              <w:t>:</w:t>
            </w:r>
            <w:r w:rsidRPr="00357925">
              <w:rPr>
                <w:rFonts w:ascii="Times New Roman" w:eastAsia="Times New Roman" w:hAnsi="Times New Roman" w:cs="Times New Roman"/>
                <w:color w:val="000000"/>
                <w:sz w:val="24"/>
                <w:szCs w:val="24"/>
              </w:rPr>
              <w:br/>
              <w:t>-уведомление избирательной комиссии о решении кандидата баллотироваться в Управляющий Совет;</w:t>
            </w:r>
            <w:r w:rsidRPr="00357925">
              <w:rPr>
                <w:rFonts w:ascii="Times New Roman" w:eastAsia="Times New Roman" w:hAnsi="Times New Roman" w:cs="Times New Roman"/>
                <w:color w:val="000000"/>
                <w:sz w:val="24"/>
                <w:szCs w:val="24"/>
              </w:rPr>
              <w:br/>
              <w:t>-сбор подписей избирателей (подписной лист с минимум пятью подписями в поддержку кандидата от данной целевой группы избирателей).</w:t>
            </w:r>
            <w:r w:rsidRPr="00357925">
              <w:rPr>
                <w:rFonts w:ascii="Times New Roman" w:eastAsia="Times New Roman" w:hAnsi="Times New Roman" w:cs="Times New Roman"/>
                <w:color w:val="000000"/>
                <w:sz w:val="24"/>
                <w:szCs w:val="24"/>
              </w:rPr>
              <w:br/>
            </w:r>
            <w:r w:rsidR="006E18B0">
              <w:rPr>
                <w:rFonts w:ascii="Times New Roman" w:eastAsia="Times New Roman" w:hAnsi="Times New Roman" w:cs="Times New Roman"/>
                <w:b/>
                <w:bCs/>
                <w:color w:val="000000"/>
                <w:sz w:val="24"/>
                <w:szCs w:val="24"/>
              </w:rPr>
              <w:t>8.</w:t>
            </w:r>
            <w:r w:rsidRPr="00357925">
              <w:rPr>
                <w:rFonts w:ascii="Times New Roman" w:eastAsia="Times New Roman" w:hAnsi="Times New Roman" w:cs="Times New Roman"/>
                <w:b/>
                <w:bCs/>
                <w:color w:val="000000"/>
                <w:sz w:val="24"/>
                <w:szCs w:val="24"/>
              </w:rPr>
              <w:t>Выборы от родителей школы</w:t>
            </w:r>
            <w:proofErr w:type="gramStart"/>
            <w:r w:rsidRPr="00357925">
              <w:rPr>
                <w:rFonts w:ascii="Times New Roman" w:eastAsia="Times New Roman" w:hAnsi="Times New Roman" w:cs="Times New Roman"/>
                <w:color w:val="000000"/>
                <w:sz w:val="24"/>
                <w:szCs w:val="24"/>
              </w:rPr>
              <w:br/>
              <w:t>Н</w:t>
            </w:r>
            <w:proofErr w:type="gramEnd"/>
            <w:r w:rsidRPr="00357925">
              <w:rPr>
                <w:rFonts w:ascii="Times New Roman" w:eastAsia="Times New Roman" w:hAnsi="Times New Roman" w:cs="Times New Roman"/>
                <w:color w:val="000000"/>
                <w:sz w:val="24"/>
                <w:szCs w:val="24"/>
              </w:rPr>
              <w:t>апомним, что в выборах школьных управляющих в Совет от родителей имеют право участвовать все родители учащихся, зачисленных на момент выборов в образовательное учреждение. В связи с тем, что родители – самая большая группа избирателей (заметим, что нередко и самая критично настроенная по отношению к школе), необходимо тщательно подготовить к процедуре выборов.</w:t>
            </w:r>
            <w:r w:rsidRPr="00357925">
              <w:rPr>
                <w:rFonts w:ascii="Times New Roman" w:eastAsia="Times New Roman" w:hAnsi="Times New Roman" w:cs="Times New Roman"/>
                <w:color w:val="000000"/>
                <w:sz w:val="24"/>
                <w:szCs w:val="24"/>
              </w:rPr>
              <w:br/>
              <w:t xml:space="preserve">Процедуры выборов также зависят от конкретной ситуации в каждой школе. Если школа небольшая, они могут проводиться на общем собрании родителей путем открытого или закрытого голосования (по бюллетеням голосования). При этом надо помнить, что каждая семья имеет один голос на выборах независимо от того, какое количество детей данной семьи обучается или воспитывается в школе. Волеизъявление семьи может быть выражено одним из родителей, при этом согласие второго предполагается при условии надлежащего уведомления его о проведении выборов. В случае если родителям, лично участвующим в выборах, не удается прийти к единому мнению, то голос семьи </w:t>
            </w:r>
            <w:proofErr w:type="gramStart"/>
            <w:r w:rsidRPr="00357925">
              <w:rPr>
                <w:rFonts w:ascii="Times New Roman" w:eastAsia="Times New Roman" w:hAnsi="Times New Roman" w:cs="Times New Roman"/>
                <w:color w:val="000000"/>
                <w:sz w:val="24"/>
                <w:szCs w:val="24"/>
              </w:rPr>
              <w:t>разделяется</w:t>
            </w:r>
            <w:proofErr w:type="gramEnd"/>
            <w:r w:rsidRPr="00357925">
              <w:rPr>
                <w:rFonts w:ascii="Times New Roman" w:eastAsia="Times New Roman" w:hAnsi="Times New Roman" w:cs="Times New Roman"/>
                <w:color w:val="000000"/>
                <w:sz w:val="24"/>
                <w:szCs w:val="24"/>
              </w:rPr>
              <w:t xml:space="preserve"> и каждый родитель участвует в голосовании с правом ½ голоса за одного кандидата. Если же школа большая, то может быть проведена конференция представителей родителей или часть голосующих может выразить свое мнение заочно – по опросным листам в течение недели до официального дня выборов.</w:t>
            </w:r>
            <w:r w:rsidRPr="00357925">
              <w:rPr>
                <w:rFonts w:ascii="Times New Roman" w:eastAsia="Times New Roman" w:hAnsi="Times New Roman" w:cs="Times New Roman"/>
                <w:color w:val="000000"/>
                <w:sz w:val="24"/>
                <w:szCs w:val="24"/>
              </w:rPr>
              <w:br/>
              <w:t>Все детали организации процедуры должны быть понятны и зафиксированы в соответствующем Положении о выборах школьных управляющих данной школы и доведены до сведения всех участников выборов. Очень важно, чтобы все родители знали, что формируется новый школьный Совет. Ни у кого из родителей не должно сложиться впечатления, что от него что-то скрыли, что от него лично ничего не зависит. Чем больше родителей будут вовлечены в процесс формирования Совета, тем большей будет его легитимность и авторитет.</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br/>
            </w:r>
            <w:r w:rsidR="00143F45">
              <w:rPr>
                <w:rFonts w:ascii="Times New Roman" w:eastAsia="Times New Roman" w:hAnsi="Times New Roman" w:cs="Times New Roman"/>
                <w:b/>
                <w:bCs/>
                <w:color w:val="000000"/>
                <w:sz w:val="24"/>
                <w:szCs w:val="24"/>
              </w:rPr>
              <w:t>9.</w:t>
            </w:r>
            <w:r w:rsidRPr="00357925">
              <w:rPr>
                <w:rFonts w:ascii="Times New Roman" w:eastAsia="Times New Roman" w:hAnsi="Times New Roman" w:cs="Times New Roman"/>
                <w:b/>
                <w:bCs/>
                <w:color w:val="000000"/>
                <w:sz w:val="24"/>
                <w:szCs w:val="24"/>
              </w:rPr>
              <w:t>Выборы</w:t>
            </w:r>
            <w:r w:rsidR="00143F45">
              <w:rPr>
                <w:rFonts w:ascii="Times New Roman" w:eastAsia="Times New Roman" w:hAnsi="Times New Roman" w:cs="Times New Roman"/>
                <w:b/>
                <w:bCs/>
                <w:color w:val="000000"/>
                <w:sz w:val="24"/>
                <w:szCs w:val="24"/>
              </w:rPr>
              <w:t xml:space="preserve"> </w:t>
            </w:r>
            <w:r w:rsidRPr="00357925">
              <w:rPr>
                <w:rFonts w:ascii="Times New Roman" w:eastAsia="Times New Roman" w:hAnsi="Times New Roman" w:cs="Times New Roman"/>
                <w:b/>
                <w:bCs/>
                <w:color w:val="000000"/>
                <w:sz w:val="24"/>
                <w:szCs w:val="24"/>
              </w:rPr>
              <w:t xml:space="preserve">от учащихся </w:t>
            </w:r>
            <w:proofErr w:type="gramStart"/>
            <w:r w:rsidRPr="00357925">
              <w:rPr>
                <w:rFonts w:ascii="Times New Roman" w:eastAsia="Times New Roman" w:hAnsi="Times New Roman" w:cs="Times New Roman"/>
                <w:b/>
                <w:bCs/>
                <w:color w:val="000000"/>
                <w:sz w:val="24"/>
                <w:szCs w:val="24"/>
              </w:rPr>
              <w:t>школы</w:t>
            </w:r>
            <w:proofErr w:type="gramEnd"/>
            <w:r w:rsidRPr="00357925">
              <w:rPr>
                <w:rFonts w:ascii="Times New Roman" w:eastAsia="Times New Roman" w:hAnsi="Times New Roman" w:cs="Times New Roman"/>
                <w:color w:val="000000"/>
                <w:sz w:val="24"/>
                <w:szCs w:val="24"/>
              </w:rPr>
              <w:br/>
              <w:t>Очевидно, что это – весьма заинтересованная часть избирателей школьных управляющих. От их активного участия в выборах зависит будущий авторитет и характер деятельности Управляющего совета школы. Организация выборов от учащихся должна также проходить по известным всем правилам в зависимости от количества учащихся и классов в старшем звене школы. В выборах могут участвовать и учащиеся 8-9 класса, но, как правило, баллотироваться кандидатом в школьные управляющие могут лишь старшеклассники. Хотя есть школы, не исключающие участия в Управляющем совете учеников 8-9-х классов.</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lastRenderedPageBreak/>
              <w:t>Школьные управляющие из числа учеников избираются общим собранием классов соответствующей ступени тайным голосованием – по избирательным бюллетеням. В случае же большего количества классов – конференцией делегатов – представителей обучающихся соответствующих классов или параллели. Избранным от параллели классов считается кандидат, набравший простое большинство голосов при кворуме не менее половины присутствующих на собрании обучающихся (делегатов конференции).</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br/>
              <w:t>Помните, что голосование за будущих школьных управляющих – первый опыт демократических выборов для большинства учащихся, поэтому правила выборов и сама процедура голосования должны быть понятны всем учащимся. Выборы школьных управляющих могут стать яркой традицией школы и развивать правовое сознание всех учащихся.</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br/>
            </w:r>
            <w:r w:rsidR="00143F45">
              <w:rPr>
                <w:rFonts w:ascii="Times New Roman" w:eastAsia="Times New Roman" w:hAnsi="Times New Roman" w:cs="Times New Roman"/>
                <w:b/>
                <w:bCs/>
                <w:color w:val="000000"/>
                <w:sz w:val="24"/>
                <w:szCs w:val="24"/>
              </w:rPr>
              <w:t xml:space="preserve">10. </w:t>
            </w:r>
            <w:r w:rsidRPr="00357925">
              <w:rPr>
                <w:rFonts w:ascii="Times New Roman" w:eastAsia="Times New Roman" w:hAnsi="Times New Roman" w:cs="Times New Roman"/>
                <w:b/>
                <w:bCs/>
                <w:color w:val="000000"/>
                <w:sz w:val="24"/>
                <w:szCs w:val="24"/>
              </w:rPr>
              <w:t>Выборы от работников школы</w:t>
            </w:r>
            <w:r w:rsidRPr="00357925">
              <w:rPr>
                <w:rFonts w:ascii="Times New Roman" w:eastAsia="Times New Roman" w:hAnsi="Times New Roman" w:cs="Times New Roman"/>
                <w:color w:val="000000"/>
                <w:sz w:val="24"/>
                <w:szCs w:val="24"/>
              </w:rPr>
              <w:br/>
              <w:t>Выборы в школьное управляющие проводятся на общем собрании (конференции) работников школы открытым или тайным голосованием (это определяется Положением о выборах). Выборы считаются состоявшимися, если за кандидата проголосовало простое большинство при кворуме более половины списочного состава работников, присутствующих на собрании, или при кворуме делегатов, избранных для участия в конференции.</w:t>
            </w:r>
            <w:r w:rsidRPr="00357925">
              <w:rPr>
                <w:rFonts w:ascii="Times New Roman" w:eastAsia="Times New Roman" w:hAnsi="Times New Roman" w:cs="Times New Roman"/>
                <w:color w:val="000000"/>
                <w:sz w:val="24"/>
                <w:szCs w:val="24"/>
              </w:rPr>
              <w:br/>
            </w:r>
            <w:r w:rsidR="00143F45">
              <w:rPr>
                <w:rFonts w:ascii="Times New Roman" w:eastAsia="Times New Roman" w:hAnsi="Times New Roman" w:cs="Times New Roman"/>
                <w:b/>
                <w:bCs/>
                <w:color w:val="000000"/>
                <w:sz w:val="24"/>
                <w:szCs w:val="24"/>
              </w:rPr>
              <w:t>11.</w:t>
            </w:r>
            <w:r w:rsidRPr="00357925">
              <w:rPr>
                <w:rFonts w:ascii="Times New Roman" w:eastAsia="Times New Roman" w:hAnsi="Times New Roman" w:cs="Times New Roman"/>
                <w:b/>
                <w:bCs/>
                <w:color w:val="000000"/>
                <w:sz w:val="24"/>
                <w:szCs w:val="24"/>
              </w:rPr>
              <w:t>Регистрация</w:t>
            </w:r>
            <w:r w:rsidRPr="00357925">
              <w:rPr>
                <w:rFonts w:ascii="Times New Roman" w:eastAsia="Times New Roman" w:hAnsi="Times New Roman" w:cs="Times New Roman"/>
                <w:color w:val="000000"/>
                <w:sz w:val="24"/>
                <w:szCs w:val="24"/>
              </w:rPr>
              <w:br/>
            </w:r>
            <w:r w:rsidRPr="00357925">
              <w:rPr>
                <w:rFonts w:ascii="Times New Roman" w:eastAsia="Times New Roman" w:hAnsi="Times New Roman" w:cs="Times New Roman"/>
                <w:color w:val="000000"/>
                <w:sz w:val="24"/>
                <w:szCs w:val="24"/>
              </w:rPr>
              <w:br/>
            </w:r>
            <w:proofErr w:type="gramStart"/>
            <w:r w:rsidRPr="00357925">
              <w:rPr>
                <w:rFonts w:ascii="Times New Roman" w:eastAsia="Times New Roman" w:hAnsi="Times New Roman" w:cs="Times New Roman"/>
                <w:color w:val="000000"/>
                <w:sz w:val="24"/>
                <w:szCs w:val="24"/>
              </w:rPr>
              <w:t>Регистрация</w:t>
            </w:r>
            <w:proofErr w:type="gramEnd"/>
            <w:r w:rsidRPr="00357925">
              <w:rPr>
                <w:rFonts w:ascii="Times New Roman" w:eastAsia="Times New Roman" w:hAnsi="Times New Roman" w:cs="Times New Roman"/>
                <w:color w:val="000000"/>
                <w:sz w:val="24"/>
                <w:szCs w:val="24"/>
              </w:rPr>
              <w:t xml:space="preserve"> избранных школьных управляющих заканчивается изданием соответствующего приказа органа управления образованием – учредителем школы – и выдачей удостоверений школьным управляющим. Образец возможной формы удостоверения.</w:t>
            </w:r>
          </w:p>
        </w:tc>
      </w:tr>
    </w:tbl>
    <w:p w:rsidR="004E669E" w:rsidRDefault="004E669E" w:rsidP="00357925">
      <w:pPr>
        <w:spacing w:after="0" w:line="240" w:lineRule="auto"/>
        <w:jc w:val="both"/>
      </w:pPr>
    </w:p>
    <w:sectPr w:rsidR="004E6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3F11"/>
    <w:multiLevelType w:val="multilevel"/>
    <w:tmpl w:val="A7B42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431AA"/>
    <w:multiLevelType w:val="multilevel"/>
    <w:tmpl w:val="F8FC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82E63"/>
    <w:multiLevelType w:val="multilevel"/>
    <w:tmpl w:val="A6768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792AA7"/>
    <w:multiLevelType w:val="multilevel"/>
    <w:tmpl w:val="144E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8318FA"/>
    <w:multiLevelType w:val="multilevel"/>
    <w:tmpl w:val="B070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B01DF2"/>
    <w:multiLevelType w:val="multilevel"/>
    <w:tmpl w:val="2DCA29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EC79F9"/>
    <w:multiLevelType w:val="hybridMultilevel"/>
    <w:tmpl w:val="A8F6772E"/>
    <w:lvl w:ilvl="0" w:tplc="4656DC4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57925"/>
    <w:rsid w:val="00143F45"/>
    <w:rsid w:val="00357925"/>
    <w:rsid w:val="004E669E"/>
    <w:rsid w:val="006E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7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925"/>
    <w:rPr>
      <w:rFonts w:ascii="Times New Roman" w:eastAsia="Times New Roman" w:hAnsi="Times New Roman" w:cs="Times New Roman"/>
      <w:b/>
      <w:bCs/>
      <w:sz w:val="36"/>
      <w:szCs w:val="36"/>
    </w:rPr>
  </w:style>
  <w:style w:type="character" w:styleId="a3">
    <w:name w:val="Hyperlink"/>
    <w:basedOn w:val="a0"/>
    <w:uiPriority w:val="99"/>
    <w:semiHidden/>
    <w:unhideWhenUsed/>
    <w:rsid w:val="00357925"/>
    <w:rPr>
      <w:color w:val="0000FF"/>
      <w:u w:val="single"/>
    </w:rPr>
  </w:style>
  <w:style w:type="paragraph" w:customStyle="1" w:styleId="Style4">
    <w:name w:val="Style4"/>
    <w:basedOn w:val="a"/>
    <w:rsid w:val="00357925"/>
    <w:pPr>
      <w:widowControl w:val="0"/>
      <w:suppressAutoHyphens/>
      <w:autoSpaceDE w:val="0"/>
      <w:spacing w:after="0" w:line="205" w:lineRule="exact"/>
    </w:pPr>
    <w:rPr>
      <w:rFonts w:ascii="Century Gothic" w:eastAsia="Times New Roman" w:hAnsi="Century Gothic" w:cs="Times New Roman"/>
      <w:sz w:val="24"/>
      <w:szCs w:val="24"/>
      <w:lang w:eastAsia="ar-SA"/>
    </w:rPr>
  </w:style>
  <w:style w:type="paragraph" w:customStyle="1" w:styleId="Style3">
    <w:name w:val="Style3"/>
    <w:basedOn w:val="a"/>
    <w:rsid w:val="00357925"/>
    <w:pPr>
      <w:widowControl w:val="0"/>
      <w:suppressAutoHyphens/>
      <w:autoSpaceDE w:val="0"/>
      <w:spacing w:after="0" w:line="240" w:lineRule="auto"/>
    </w:pPr>
    <w:rPr>
      <w:rFonts w:ascii="Century Gothic" w:eastAsia="Times New Roman" w:hAnsi="Century Gothic" w:cs="Times New Roman"/>
      <w:sz w:val="24"/>
      <w:szCs w:val="24"/>
      <w:lang w:eastAsia="ar-SA"/>
    </w:rPr>
  </w:style>
  <w:style w:type="paragraph" w:customStyle="1" w:styleId="Style6">
    <w:name w:val="Style6"/>
    <w:basedOn w:val="a"/>
    <w:rsid w:val="00357925"/>
    <w:pPr>
      <w:widowControl w:val="0"/>
      <w:suppressAutoHyphens/>
      <w:autoSpaceDE w:val="0"/>
      <w:spacing w:after="0" w:line="206" w:lineRule="exact"/>
    </w:pPr>
    <w:rPr>
      <w:rFonts w:ascii="Century Gothic" w:eastAsia="Times New Roman" w:hAnsi="Century Gothic" w:cs="Times New Roman"/>
      <w:sz w:val="24"/>
      <w:szCs w:val="24"/>
      <w:lang w:eastAsia="ar-SA"/>
    </w:rPr>
  </w:style>
  <w:style w:type="character" w:customStyle="1" w:styleId="FontStyle56">
    <w:name w:val="Font Style56"/>
    <w:basedOn w:val="a0"/>
    <w:rsid w:val="00357925"/>
    <w:rPr>
      <w:rFonts w:ascii="Times New Roman" w:hAnsi="Times New Roman" w:cs="Times New Roman" w:hint="default"/>
      <w:spacing w:val="20"/>
      <w:sz w:val="12"/>
      <w:szCs w:val="12"/>
    </w:rPr>
  </w:style>
  <w:style w:type="character" w:customStyle="1" w:styleId="FontStyle57">
    <w:name w:val="Font Style57"/>
    <w:basedOn w:val="a0"/>
    <w:rsid w:val="00357925"/>
    <w:rPr>
      <w:rFonts w:ascii="Times New Roman" w:hAnsi="Times New Roman" w:cs="Times New Roman" w:hint="default"/>
      <w:sz w:val="16"/>
      <w:szCs w:val="16"/>
    </w:rPr>
  </w:style>
  <w:style w:type="character" w:customStyle="1" w:styleId="FontStyle60">
    <w:name w:val="Font Style60"/>
    <w:basedOn w:val="a0"/>
    <w:rsid w:val="00357925"/>
    <w:rPr>
      <w:rFonts w:ascii="Times New Roman" w:hAnsi="Times New Roman" w:cs="Times New Roman" w:hint="default"/>
      <w:sz w:val="16"/>
      <w:szCs w:val="16"/>
    </w:rPr>
  </w:style>
  <w:style w:type="character" w:customStyle="1" w:styleId="FontStyle63">
    <w:name w:val="Font Style63"/>
    <w:basedOn w:val="a0"/>
    <w:rsid w:val="00357925"/>
    <w:rPr>
      <w:rFonts w:ascii="Times New Roman" w:hAnsi="Times New Roman" w:cs="Times New Roman" w:hint="default"/>
      <w:b/>
      <w:bCs/>
      <w:sz w:val="22"/>
      <w:szCs w:val="22"/>
    </w:rPr>
  </w:style>
  <w:style w:type="character" w:customStyle="1" w:styleId="FontStyle59">
    <w:name w:val="Font Style59"/>
    <w:basedOn w:val="a0"/>
    <w:rsid w:val="00357925"/>
    <w:rPr>
      <w:rFonts w:ascii="Times New Roman" w:hAnsi="Times New Roman" w:cs="Times New Roman" w:hint="default"/>
      <w:sz w:val="16"/>
      <w:szCs w:val="16"/>
    </w:rPr>
  </w:style>
  <w:style w:type="paragraph" w:styleId="a4">
    <w:name w:val="No Spacing"/>
    <w:uiPriority w:val="1"/>
    <w:qFormat/>
    <w:rsid w:val="00357925"/>
    <w:pPr>
      <w:spacing w:after="0" w:line="240" w:lineRule="auto"/>
    </w:pPr>
  </w:style>
  <w:style w:type="paragraph" w:styleId="a5">
    <w:name w:val="List Paragraph"/>
    <w:basedOn w:val="a"/>
    <w:uiPriority w:val="34"/>
    <w:qFormat/>
    <w:rsid w:val="00357925"/>
    <w:pPr>
      <w:ind w:left="720"/>
      <w:contextualSpacing/>
    </w:pPr>
  </w:style>
</w:styles>
</file>

<file path=word/webSettings.xml><?xml version="1.0" encoding="utf-8"?>
<w:webSettings xmlns:r="http://schemas.openxmlformats.org/officeDocument/2006/relationships" xmlns:w="http://schemas.openxmlformats.org/wordprocessingml/2006/main">
  <w:divs>
    <w:div w:id="2627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2022-10-27T10:26:00Z</dcterms:created>
  <dcterms:modified xsi:type="dcterms:W3CDTF">2022-10-27T10:40:00Z</dcterms:modified>
</cp:coreProperties>
</file>