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677"/>
        <w:gridCol w:w="4683"/>
      </w:tblGrid>
      <w:tr w:rsidR="001F302F" w:rsidRPr="00360BC2" w:rsidTr="008B5928">
        <w:trPr>
          <w:jc w:val="center"/>
        </w:trPr>
        <w:tc>
          <w:tcPr>
            <w:tcW w:w="4677" w:type="dxa"/>
          </w:tcPr>
          <w:p w:rsidR="001F302F" w:rsidRPr="00E7086C" w:rsidRDefault="001F302F" w:rsidP="008B5928">
            <w:pPr>
              <w:pStyle w:val="Style4"/>
              <w:widowControl/>
              <w:snapToGrid w:val="0"/>
              <w:spacing w:line="202" w:lineRule="exact"/>
              <w:rPr>
                <w:sz w:val="20"/>
                <w:szCs w:val="20"/>
              </w:rPr>
            </w:pPr>
            <w:r w:rsidRPr="00E7086C">
              <w:rPr>
                <w:rStyle w:val="FontStyle60"/>
                <w:sz w:val="20"/>
                <w:szCs w:val="20"/>
              </w:rPr>
              <w:t>УТВЕ</w:t>
            </w:r>
            <w:r w:rsidRPr="00E7086C">
              <w:rPr>
                <w:rStyle w:val="FontStyle57"/>
                <w:sz w:val="20"/>
                <w:szCs w:val="20"/>
              </w:rPr>
              <w:t>РЖДЕНО: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proofErr w:type="spellStart"/>
            <w:r w:rsidRPr="00E7086C">
              <w:rPr>
                <w:rStyle w:val="FontStyle60"/>
                <w:sz w:val="20"/>
                <w:szCs w:val="20"/>
              </w:rPr>
              <w:t>Приказом</w:t>
            </w:r>
            <w:r w:rsidRPr="00E7086C">
              <w:rPr>
                <w:rStyle w:val="FontStyle57"/>
                <w:sz w:val="20"/>
                <w:szCs w:val="20"/>
              </w:rPr>
              <w:t>директора</w:t>
            </w:r>
            <w:proofErr w:type="spellEnd"/>
            <w:r w:rsidRPr="00E7086C">
              <w:rPr>
                <w:rStyle w:val="FontStyle57"/>
                <w:sz w:val="20"/>
                <w:szCs w:val="20"/>
              </w:rPr>
              <w:t xml:space="preserve">   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60"/>
                <w:sz w:val="20"/>
                <w:szCs w:val="20"/>
              </w:rPr>
              <w:t xml:space="preserve">МБОУ </w:t>
            </w:r>
            <w:r w:rsidRPr="00E7086C">
              <w:rPr>
                <w:rStyle w:val="FontStyle57"/>
                <w:sz w:val="20"/>
                <w:szCs w:val="20"/>
              </w:rPr>
              <w:t>«</w:t>
            </w:r>
            <w:proofErr w:type="spellStart"/>
            <w:r w:rsidRPr="00E7086C">
              <w:rPr>
                <w:rStyle w:val="FontStyle57"/>
                <w:sz w:val="20"/>
                <w:szCs w:val="20"/>
              </w:rPr>
              <w:t>Большеберезниковская</w:t>
            </w:r>
            <w:proofErr w:type="spellEnd"/>
            <w:r w:rsidRPr="00E7086C">
              <w:rPr>
                <w:rStyle w:val="FontStyle57"/>
                <w:sz w:val="20"/>
                <w:szCs w:val="20"/>
              </w:rPr>
              <w:t xml:space="preserve"> средняя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общеобразовательная школа» 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Большеберезниковского 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муниципального района </w:t>
            </w:r>
          </w:p>
          <w:p w:rsidR="001F302F" w:rsidRPr="00E7086C" w:rsidRDefault="001F302F" w:rsidP="008B5928">
            <w:pPr>
              <w:pStyle w:val="Style4"/>
              <w:widowControl/>
              <w:spacing w:line="202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Республики Мордовия </w:t>
            </w:r>
          </w:p>
          <w:p w:rsidR="001F302F" w:rsidRPr="00E7086C" w:rsidRDefault="001F302F" w:rsidP="006720F8">
            <w:pPr>
              <w:widowControl w:val="0"/>
              <w:suppressAutoHyphens/>
              <w:autoSpaceDE w:val="0"/>
              <w:ind w:firstLine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E7086C">
              <w:rPr>
                <w:rStyle w:val="FontStyle60"/>
                <w:sz w:val="20"/>
                <w:szCs w:val="20"/>
              </w:rPr>
              <w:t xml:space="preserve">№___ </w:t>
            </w:r>
            <w:r w:rsidRPr="00E7086C">
              <w:rPr>
                <w:rStyle w:val="FontStyle57"/>
                <w:b/>
                <w:sz w:val="20"/>
                <w:szCs w:val="20"/>
              </w:rPr>
              <w:t xml:space="preserve">от </w:t>
            </w:r>
            <w:r w:rsidR="003879DE" w:rsidRPr="00E7086C">
              <w:rPr>
                <w:rStyle w:val="FontStyle60"/>
                <w:sz w:val="20"/>
                <w:szCs w:val="20"/>
              </w:rPr>
              <w:t>«___»___2019</w:t>
            </w:r>
            <w:r w:rsidRPr="00E7086C">
              <w:rPr>
                <w:rStyle w:val="FontStyle60"/>
                <w:sz w:val="20"/>
                <w:szCs w:val="20"/>
              </w:rPr>
              <w:t>года</w:t>
            </w:r>
          </w:p>
        </w:tc>
        <w:tc>
          <w:tcPr>
            <w:tcW w:w="4683" w:type="dxa"/>
          </w:tcPr>
          <w:p w:rsidR="001F302F" w:rsidRPr="00E7086C" w:rsidRDefault="001F302F" w:rsidP="008B5928">
            <w:pPr>
              <w:pStyle w:val="Style3"/>
              <w:widowControl/>
              <w:spacing w:line="276" w:lineRule="auto"/>
              <w:rPr>
                <w:rStyle w:val="FontStyle60"/>
                <w:sz w:val="20"/>
                <w:szCs w:val="20"/>
              </w:rPr>
            </w:pPr>
            <w:r w:rsidRPr="00E7086C">
              <w:rPr>
                <w:rStyle w:val="FontStyle60"/>
                <w:sz w:val="20"/>
                <w:szCs w:val="20"/>
              </w:rPr>
              <w:t>ПРИНЯТО:</w:t>
            </w:r>
          </w:p>
          <w:p w:rsidR="001F302F" w:rsidRPr="00E7086C" w:rsidRDefault="001F302F" w:rsidP="008B5928">
            <w:pPr>
              <w:pStyle w:val="Style6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>общим собранием трудового коллектива</w:t>
            </w:r>
          </w:p>
          <w:p w:rsidR="001F302F" w:rsidRPr="00E7086C" w:rsidRDefault="001F302F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>МБОУ</w:t>
            </w:r>
            <w:proofErr w:type="gramStart"/>
            <w:r w:rsidRPr="00E7086C">
              <w:rPr>
                <w:rStyle w:val="FontStyle59"/>
                <w:sz w:val="20"/>
                <w:szCs w:val="20"/>
              </w:rPr>
              <w:t>«</w:t>
            </w:r>
            <w:proofErr w:type="spellStart"/>
            <w:r w:rsidRPr="00E7086C">
              <w:rPr>
                <w:rStyle w:val="FontStyle59"/>
                <w:sz w:val="20"/>
                <w:szCs w:val="20"/>
              </w:rPr>
              <w:t>Б</w:t>
            </w:r>
            <w:proofErr w:type="gramEnd"/>
            <w:r w:rsidRPr="00E7086C">
              <w:rPr>
                <w:rStyle w:val="FontStyle59"/>
                <w:sz w:val="20"/>
                <w:szCs w:val="20"/>
              </w:rPr>
              <w:t>ольшеберезниковская</w:t>
            </w:r>
            <w:proofErr w:type="spellEnd"/>
            <w:r w:rsidRPr="00E7086C">
              <w:rPr>
                <w:rStyle w:val="FontStyle59"/>
                <w:sz w:val="20"/>
                <w:szCs w:val="20"/>
              </w:rPr>
              <w:t xml:space="preserve"> средняя</w:t>
            </w:r>
          </w:p>
          <w:p w:rsidR="001F302F" w:rsidRPr="00E7086C" w:rsidRDefault="001F302F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 xml:space="preserve">общеобразовательная школа » </w:t>
            </w:r>
          </w:p>
          <w:p w:rsidR="001F302F" w:rsidRPr="00E7086C" w:rsidRDefault="003879DE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>Протокол №___ от «___»____2019</w:t>
            </w:r>
            <w:r w:rsidR="001F302F" w:rsidRPr="00E7086C">
              <w:rPr>
                <w:rStyle w:val="FontStyle59"/>
                <w:sz w:val="20"/>
                <w:szCs w:val="20"/>
              </w:rPr>
              <w:t>г.</w:t>
            </w:r>
          </w:p>
          <w:p w:rsidR="001F302F" w:rsidRPr="00E7086C" w:rsidRDefault="001F302F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</w:p>
          <w:p w:rsidR="001F302F" w:rsidRPr="00E7086C" w:rsidRDefault="001F302F" w:rsidP="008B5928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  <w:tr w:rsidR="001F302F" w:rsidRPr="00360BC2" w:rsidTr="008B5928">
        <w:trPr>
          <w:jc w:val="center"/>
        </w:trPr>
        <w:tc>
          <w:tcPr>
            <w:tcW w:w="4677" w:type="dxa"/>
          </w:tcPr>
          <w:p w:rsidR="003879DE" w:rsidRPr="00E7086C" w:rsidRDefault="003879DE" w:rsidP="008B5928">
            <w:pPr>
              <w:pStyle w:val="Style4"/>
              <w:widowControl/>
              <w:spacing w:line="197" w:lineRule="exact"/>
              <w:rPr>
                <w:rStyle w:val="FontStyle57"/>
                <w:sz w:val="20"/>
                <w:szCs w:val="20"/>
              </w:rPr>
            </w:pPr>
          </w:p>
          <w:p w:rsidR="001F302F" w:rsidRPr="00E7086C" w:rsidRDefault="001F302F" w:rsidP="008B5928">
            <w:pPr>
              <w:pStyle w:val="Style4"/>
              <w:widowControl/>
              <w:spacing w:line="197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СОГЛАСОВАНО: </w:t>
            </w:r>
          </w:p>
          <w:p w:rsidR="001F302F" w:rsidRPr="00E7086C" w:rsidRDefault="001F302F" w:rsidP="008B5928">
            <w:pPr>
              <w:pStyle w:val="Style4"/>
              <w:widowControl/>
              <w:spacing w:line="197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60"/>
                <w:sz w:val="20"/>
                <w:szCs w:val="20"/>
              </w:rPr>
              <w:t xml:space="preserve">Управляющим </w:t>
            </w:r>
            <w:r w:rsidRPr="00E7086C">
              <w:rPr>
                <w:rStyle w:val="FontStyle57"/>
                <w:sz w:val="20"/>
                <w:szCs w:val="20"/>
              </w:rPr>
              <w:t xml:space="preserve">Советом </w:t>
            </w:r>
          </w:p>
          <w:p w:rsidR="001F302F" w:rsidRPr="00E7086C" w:rsidRDefault="001F302F" w:rsidP="008B5928">
            <w:pPr>
              <w:pStyle w:val="Style4"/>
              <w:widowControl/>
              <w:spacing w:line="197" w:lineRule="exact"/>
              <w:rPr>
                <w:rStyle w:val="FontStyle57"/>
                <w:sz w:val="20"/>
                <w:szCs w:val="20"/>
              </w:rPr>
            </w:pPr>
            <w:r w:rsidRPr="00E7086C">
              <w:rPr>
                <w:rStyle w:val="FontStyle57"/>
                <w:sz w:val="20"/>
                <w:szCs w:val="20"/>
              </w:rPr>
              <w:t xml:space="preserve">Протокол </w:t>
            </w:r>
            <w:r w:rsidRPr="00E7086C">
              <w:rPr>
                <w:rStyle w:val="FontStyle60"/>
                <w:spacing w:val="50"/>
                <w:sz w:val="20"/>
                <w:szCs w:val="20"/>
              </w:rPr>
              <w:t>№</w:t>
            </w:r>
            <w:proofErr w:type="spellStart"/>
            <w:r w:rsidRPr="00E7086C">
              <w:rPr>
                <w:rStyle w:val="FontStyle60"/>
                <w:spacing w:val="50"/>
                <w:sz w:val="20"/>
                <w:szCs w:val="20"/>
              </w:rPr>
              <w:t>___</w:t>
            </w:r>
            <w:r w:rsidRPr="00E7086C">
              <w:rPr>
                <w:rStyle w:val="FontStyle57"/>
                <w:sz w:val="20"/>
                <w:szCs w:val="20"/>
              </w:rPr>
              <w:t>от</w:t>
            </w:r>
            <w:proofErr w:type="spellEnd"/>
            <w:r w:rsidRPr="00E7086C">
              <w:rPr>
                <w:rStyle w:val="FontStyle57"/>
                <w:sz w:val="20"/>
                <w:szCs w:val="20"/>
              </w:rPr>
              <w:t xml:space="preserve"> </w:t>
            </w:r>
            <w:r w:rsidRPr="00E7086C">
              <w:rPr>
                <w:rStyle w:val="FontStyle60"/>
                <w:sz w:val="20"/>
                <w:szCs w:val="20"/>
              </w:rPr>
              <w:t>«___»___20</w:t>
            </w:r>
            <w:r w:rsidR="003879DE" w:rsidRPr="00E7086C">
              <w:rPr>
                <w:rStyle w:val="FontStyle60"/>
                <w:sz w:val="20"/>
                <w:szCs w:val="20"/>
              </w:rPr>
              <w:t>19</w:t>
            </w:r>
            <w:r w:rsidRPr="00E7086C">
              <w:rPr>
                <w:rStyle w:val="FontStyle57"/>
                <w:sz w:val="20"/>
                <w:szCs w:val="20"/>
              </w:rPr>
              <w:t>г.</w:t>
            </w:r>
          </w:p>
          <w:p w:rsidR="001F302F" w:rsidRPr="00E7086C" w:rsidRDefault="001F302F" w:rsidP="008B5928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83" w:type="dxa"/>
          </w:tcPr>
          <w:p w:rsidR="001F302F" w:rsidRPr="00E7086C" w:rsidRDefault="001F302F" w:rsidP="008B5928">
            <w:pPr>
              <w:pStyle w:val="Style7"/>
              <w:widowControl/>
              <w:spacing w:before="96" w:line="276" w:lineRule="auto"/>
              <w:rPr>
                <w:rStyle w:val="FontStyle60"/>
                <w:sz w:val="20"/>
                <w:szCs w:val="20"/>
              </w:rPr>
            </w:pPr>
            <w:r w:rsidRPr="00E7086C">
              <w:rPr>
                <w:rStyle w:val="FontStyle60"/>
                <w:sz w:val="20"/>
                <w:szCs w:val="20"/>
              </w:rPr>
              <w:t>СОГЛАСОВАНО:</w:t>
            </w:r>
          </w:p>
          <w:p w:rsidR="001F302F" w:rsidRPr="00E7086C" w:rsidRDefault="001F302F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 xml:space="preserve">Председатель профкома </w:t>
            </w:r>
          </w:p>
          <w:p w:rsidR="001F302F" w:rsidRPr="00E7086C" w:rsidRDefault="003879DE" w:rsidP="008B5928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E7086C">
              <w:rPr>
                <w:rStyle w:val="FontStyle59"/>
                <w:sz w:val="20"/>
                <w:szCs w:val="20"/>
              </w:rPr>
              <w:t>Протокол №____ от «___»____2019</w:t>
            </w:r>
            <w:r w:rsidR="001F302F" w:rsidRPr="00E7086C">
              <w:rPr>
                <w:rStyle w:val="FontStyle59"/>
                <w:sz w:val="20"/>
                <w:szCs w:val="20"/>
              </w:rPr>
              <w:t xml:space="preserve"> г.</w:t>
            </w:r>
          </w:p>
          <w:p w:rsidR="001F302F" w:rsidRPr="00E7086C" w:rsidRDefault="001F302F" w:rsidP="008B5928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</w:tbl>
    <w:p w:rsidR="001F302F" w:rsidRPr="001F302F" w:rsidRDefault="001F302F" w:rsidP="001F302F">
      <w:pPr>
        <w:pStyle w:val="1"/>
        <w:spacing w:after="80" w:line="240" w:lineRule="auto"/>
        <w:ind w:left="384" w:right="154"/>
        <w:jc w:val="both"/>
        <w:rPr>
          <w:sz w:val="24"/>
          <w:szCs w:val="24"/>
        </w:rPr>
      </w:pPr>
    </w:p>
    <w:p w:rsidR="001F302F" w:rsidRPr="00E7086C" w:rsidRDefault="00DD067F" w:rsidP="00E7086C">
      <w:pPr>
        <w:pStyle w:val="1"/>
        <w:spacing w:after="80" w:line="360" w:lineRule="auto"/>
        <w:ind w:left="0" w:right="154" w:firstLine="0"/>
        <w:rPr>
          <w:b/>
          <w:sz w:val="28"/>
          <w:szCs w:val="28"/>
        </w:rPr>
      </w:pPr>
      <w:r w:rsidRPr="00E7086C">
        <w:rPr>
          <w:b/>
          <w:sz w:val="28"/>
          <w:szCs w:val="28"/>
        </w:rPr>
        <w:t xml:space="preserve">Положение </w:t>
      </w:r>
      <w:r w:rsidR="00E7086C" w:rsidRPr="00E7086C">
        <w:rPr>
          <w:b/>
          <w:sz w:val="28"/>
          <w:szCs w:val="28"/>
        </w:rPr>
        <w:t>№____</w:t>
      </w:r>
    </w:p>
    <w:p w:rsidR="00075D81" w:rsidRPr="00E7086C" w:rsidRDefault="001F302F" w:rsidP="00E7086C">
      <w:pPr>
        <w:spacing w:after="80" w:line="360" w:lineRule="auto"/>
        <w:ind w:firstLine="0"/>
        <w:contextualSpacing/>
        <w:jc w:val="center"/>
        <w:rPr>
          <w:rStyle w:val="a3"/>
          <w:sz w:val="28"/>
          <w:szCs w:val="28"/>
        </w:rPr>
      </w:pPr>
      <w:r w:rsidRPr="00E7086C">
        <w:rPr>
          <w:b/>
          <w:sz w:val="28"/>
          <w:szCs w:val="28"/>
        </w:rPr>
        <w:t xml:space="preserve">О языке образования и языках изучения </w:t>
      </w:r>
      <w:proofErr w:type="gramStart"/>
      <w:r w:rsidRPr="00E7086C">
        <w:rPr>
          <w:rStyle w:val="a3"/>
          <w:sz w:val="28"/>
          <w:szCs w:val="28"/>
        </w:rPr>
        <w:t>в</w:t>
      </w:r>
      <w:proofErr w:type="gramEnd"/>
    </w:p>
    <w:p w:rsidR="001F302F" w:rsidRPr="00E7086C" w:rsidRDefault="001F302F" w:rsidP="00E7086C">
      <w:pPr>
        <w:spacing w:after="8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7086C">
        <w:rPr>
          <w:rStyle w:val="a3"/>
          <w:sz w:val="28"/>
          <w:szCs w:val="28"/>
        </w:rPr>
        <w:t>МБОУ «</w:t>
      </w:r>
      <w:proofErr w:type="spellStart"/>
      <w:r w:rsidRPr="00E7086C">
        <w:rPr>
          <w:rStyle w:val="a3"/>
          <w:sz w:val="28"/>
          <w:szCs w:val="28"/>
        </w:rPr>
        <w:t>Большеберезниковская</w:t>
      </w:r>
      <w:r w:rsidR="00E7086C" w:rsidRPr="00E7086C">
        <w:rPr>
          <w:rStyle w:val="a3"/>
          <w:sz w:val="28"/>
          <w:szCs w:val="28"/>
        </w:rPr>
        <w:t>СОШ</w:t>
      </w:r>
      <w:proofErr w:type="spellEnd"/>
      <w:r w:rsidRPr="00E7086C">
        <w:rPr>
          <w:rStyle w:val="a3"/>
          <w:sz w:val="28"/>
          <w:szCs w:val="28"/>
        </w:rPr>
        <w:t>»</w:t>
      </w:r>
    </w:p>
    <w:p w:rsidR="001F302F" w:rsidRPr="00E7086C" w:rsidRDefault="001F302F" w:rsidP="00E7086C">
      <w:pPr>
        <w:spacing w:after="80" w:line="360" w:lineRule="auto"/>
        <w:ind w:left="3884" w:right="0" w:firstLine="709"/>
        <w:contextualSpacing/>
        <w:jc w:val="center"/>
        <w:rPr>
          <w:b/>
          <w:sz w:val="28"/>
          <w:szCs w:val="28"/>
        </w:rPr>
      </w:pPr>
    </w:p>
    <w:p w:rsidR="001F302F" w:rsidRPr="00E7086C" w:rsidRDefault="001F302F" w:rsidP="00E7086C">
      <w:pPr>
        <w:spacing w:after="80" w:line="360" w:lineRule="auto"/>
        <w:ind w:left="3884" w:right="0" w:firstLine="709"/>
        <w:contextualSpacing/>
        <w:jc w:val="center"/>
        <w:rPr>
          <w:sz w:val="28"/>
          <w:szCs w:val="28"/>
        </w:rPr>
      </w:pPr>
    </w:p>
    <w:p w:rsidR="001F302F" w:rsidRPr="00E7086C" w:rsidRDefault="001F302F" w:rsidP="00E7086C">
      <w:pPr>
        <w:pStyle w:val="a4"/>
        <w:numPr>
          <w:ilvl w:val="0"/>
          <w:numId w:val="4"/>
        </w:numPr>
        <w:spacing w:after="80" w:line="360" w:lineRule="auto"/>
        <w:ind w:right="547"/>
        <w:rPr>
          <w:sz w:val="28"/>
          <w:szCs w:val="28"/>
        </w:rPr>
      </w:pPr>
      <w:r w:rsidRPr="00E7086C">
        <w:rPr>
          <w:b/>
          <w:sz w:val="28"/>
          <w:szCs w:val="28"/>
        </w:rPr>
        <w:t>Общие положения</w:t>
      </w:r>
      <w:r w:rsidR="00DC5208" w:rsidRPr="00E7086C">
        <w:rPr>
          <w:sz w:val="28"/>
          <w:szCs w:val="28"/>
        </w:rPr>
        <w:t>.</w:t>
      </w:r>
    </w:p>
    <w:p w:rsidR="001F302F" w:rsidRPr="00E7086C" w:rsidRDefault="001F302F" w:rsidP="007C2F4E">
      <w:pPr>
        <w:spacing w:after="80" w:line="360" w:lineRule="auto"/>
        <w:ind w:left="14" w:right="350" w:firstLine="0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 xml:space="preserve">1.1. Настоящее Положение о языке образования и языках изучения в МБОУ </w:t>
      </w:r>
      <w:r w:rsidRPr="00E7086C">
        <w:rPr>
          <w:noProof/>
          <w:sz w:val="28"/>
          <w:szCs w:val="28"/>
        </w:rPr>
        <w:drawing>
          <wp:inline distT="0" distB="0" distL="0" distR="0">
            <wp:extent cx="42682" cy="27433"/>
            <wp:effectExtent l="0" t="0" r="0" b="0"/>
            <wp:docPr id="9586" name="Picture 9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" name="Picture 958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2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86C">
        <w:rPr>
          <w:sz w:val="28"/>
          <w:szCs w:val="28"/>
        </w:rPr>
        <w:t>«</w:t>
      </w:r>
      <w:proofErr w:type="spellStart"/>
      <w:r w:rsidRPr="00E7086C">
        <w:rPr>
          <w:sz w:val="28"/>
          <w:szCs w:val="28"/>
        </w:rPr>
        <w:t>Большеберезниковская</w:t>
      </w:r>
      <w:proofErr w:type="spellEnd"/>
      <w:r w:rsidRPr="00E7086C">
        <w:rPr>
          <w:sz w:val="28"/>
          <w:szCs w:val="28"/>
        </w:rPr>
        <w:t xml:space="preserve"> СОШ»,  (далее — Организация) разработано в соответствии с законодательством Российской Федерации и Республики Мордовия:</w:t>
      </w:r>
    </w:p>
    <w:p w:rsidR="001F302F" w:rsidRPr="00E7086C" w:rsidRDefault="001F302F" w:rsidP="00E7086C">
      <w:pPr>
        <w:spacing w:after="80" w:line="360" w:lineRule="auto"/>
        <w:ind w:left="696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Конституция Российской Федерации;</w:t>
      </w:r>
    </w:p>
    <w:p w:rsidR="001F302F" w:rsidRPr="00E7086C" w:rsidRDefault="001F302F" w:rsidP="00E7086C">
      <w:pPr>
        <w:spacing w:after="80" w:line="360" w:lineRule="auto"/>
        <w:ind w:left="706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Федеральный закон от 29.12.2012г. №273-ФЗ «Об образовании в Российской</w:t>
      </w:r>
      <w:r w:rsidR="00E7086C">
        <w:rPr>
          <w:sz w:val="28"/>
          <w:szCs w:val="28"/>
        </w:rPr>
        <w:t xml:space="preserve"> </w:t>
      </w:r>
      <w:r w:rsidRPr="00E7086C">
        <w:rPr>
          <w:sz w:val="28"/>
          <w:szCs w:val="28"/>
        </w:rPr>
        <w:t>Федерации»;</w:t>
      </w:r>
    </w:p>
    <w:p w:rsidR="001F302F" w:rsidRPr="00E7086C" w:rsidRDefault="001F302F" w:rsidP="00E7086C">
      <w:pPr>
        <w:spacing w:after="80" w:line="360" w:lineRule="auto"/>
        <w:ind w:right="552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Федеральный закон от 01.06.2005 г. № 53- ФЗ «О государственном языке</w:t>
      </w:r>
      <w:r w:rsidR="00E7086C">
        <w:rPr>
          <w:sz w:val="28"/>
          <w:szCs w:val="28"/>
        </w:rPr>
        <w:t xml:space="preserve"> </w:t>
      </w:r>
      <w:r w:rsidRPr="00E7086C">
        <w:rPr>
          <w:sz w:val="28"/>
          <w:szCs w:val="28"/>
        </w:rPr>
        <w:t>Российской Федерации»;</w:t>
      </w:r>
    </w:p>
    <w:p w:rsidR="001F302F" w:rsidRPr="00E7086C" w:rsidRDefault="001F302F" w:rsidP="00E7086C">
      <w:pPr>
        <w:spacing w:after="80" w:line="360" w:lineRule="auto"/>
        <w:ind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Федеральный закон от 02.07.2013г. №185-ФЗ «О языках народов Российской</w:t>
      </w:r>
      <w:r w:rsidR="00E7086C">
        <w:rPr>
          <w:sz w:val="28"/>
          <w:szCs w:val="28"/>
        </w:rPr>
        <w:t xml:space="preserve"> </w:t>
      </w:r>
      <w:r w:rsidRPr="00E7086C">
        <w:rPr>
          <w:sz w:val="28"/>
          <w:szCs w:val="28"/>
        </w:rPr>
        <w:t>Федерации»;</w:t>
      </w:r>
    </w:p>
    <w:p w:rsidR="001F302F" w:rsidRPr="00E7086C" w:rsidRDefault="001F302F" w:rsidP="00E7086C">
      <w:pPr>
        <w:spacing w:after="80" w:line="360" w:lineRule="auto"/>
        <w:ind w:left="711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Закон Республики Мордовия от 8.08.2013г. №53-3 «Об образовании в</w:t>
      </w:r>
      <w:r w:rsidR="00E7086C">
        <w:rPr>
          <w:sz w:val="28"/>
          <w:szCs w:val="28"/>
        </w:rPr>
        <w:t xml:space="preserve"> </w:t>
      </w:r>
      <w:r w:rsidRPr="00E7086C">
        <w:rPr>
          <w:sz w:val="28"/>
          <w:szCs w:val="28"/>
        </w:rPr>
        <w:t>Республике Мордовия»;</w:t>
      </w:r>
    </w:p>
    <w:p w:rsidR="001F302F" w:rsidRPr="00E7086C" w:rsidRDefault="001F302F" w:rsidP="00E7086C">
      <w:pPr>
        <w:spacing w:after="80" w:line="360" w:lineRule="auto"/>
        <w:ind w:left="14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Закон Республики Мордовия от 06.05.1998г. №19-3 «О государственных языках Республики Мордовия»;</w:t>
      </w:r>
    </w:p>
    <w:p w:rsidR="001F302F" w:rsidRPr="00E7086C" w:rsidRDefault="00DC5208" w:rsidP="00E7086C">
      <w:pPr>
        <w:spacing w:after="80" w:line="360" w:lineRule="auto"/>
        <w:ind w:left="711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Устав МБОУ «</w:t>
      </w:r>
      <w:proofErr w:type="spellStart"/>
      <w:r w:rsidRPr="00E7086C">
        <w:rPr>
          <w:sz w:val="28"/>
          <w:szCs w:val="28"/>
        </w:rPr>
        <w:t>Большеберезниковская</w:t>
      </w:r>
      <w:proofErr w:type="spellEnd"/>
      <w:r w:rsidRPr="00E7086C">
        <w:rPr>
          <w:sz w:val="28"/>
          <w:szCs w:val="28"/>
        </w:rPr>
        <w:t xml:space="preserve"> СОШ»</w:t>
      </w:r>
    </w:p>
    <w:p w:rsidR="001F302F" w:rsidRPr="007C2F4E" w:rsidRDefault="007C2F4E" w:rsidP="007C2F4E">
      <w:pPr>
        <w:spacing w:after="80" w:line="360" w:lineRule="auto"/>
        <w:ind w:right="528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F302F" w:rsidRPr="007C2F4E">
        <w:rPr>
          <w:sz w:val="28"/>
          <w:szCs w:val="28"/>
        </w:rPr>
        <w:t xml:space="preserve">Положение устанавливает языки образования и языки </w:t>
      </w:r>
      <w:proofErr w:type="gramStart"/>
      <w:r w:rsidR="001F302F" w:rsidRPr="007C2F4E">
        <w:rPr>
          <w:sz w:val="28"/>
          <w:szCs w:val="28"/>
        </w:rPr>
        <w:t>изучения</w:t>
      </w:r>
      <w:proofErr w:type="gramEnd"/>
      <w:r w:rsidR="001F302F" w:rsidRPr="007C2F4E">
        <w:rPr>
          <w:sz w:val="28"/>
          <w:szCs w:val="28"/>
        </w:rPr>
        <w:t xml:space="preserve"> и порядок их выбора родителями (законными представителями) несовершеннолетних обучающихся при приёме на обучение по </w:t>
      </w:r>
      <w:r w:rsidR="001F302F" w:rsidRPr="007C2F4E">
        <w:rPr>
          <w:sz w:val="28"/>
          <w:szCs w:val="28"/>
        </w:rPr>
        <w:lastRenderedPageBreak/>
        <w:t xml:space="preserve">образовательным программам начального общего и основного общего образования в пределах возможностей </w:t>
      </w:r>
      <w:r w:rsidR="00DC5208" w:rsidRPr="007C2F4E">
        <w:rPr>
          <w:sz w:val="28"/>
          <w:szCs w:val="28"/>
        </w:rPr>
        <w:t>МБОУ «</w:t>
      </w:r>
      <w:proofErr w:type="spellStart"/>
      <w:r w:rsidR="00DC5208" w:rsidRPr="007C2F4E">
        <w:rPr>
          <w:sz w:val="28"/>
          <w:szCs w:val="28"/>
        </w:rPr>
        <w:t>Большеберезниковская</w:t>
      </w:r>
      <w:proofErr w:type="spellEnd"/>
      <w:r w:rsidR="00DC5208" w:rsidRPr="007C2F4E">
        <w:rPr>
          <w:sz w:val="28"/>
          <w:szCs w:val="28"/>
        </w:rPr>
        <w:t xml:space="preserve"> СОШ»</w:t>
      </w:r>
    </w:p>
    <w:p w:rsidR="001F302F" w:rsidRPr="00E7086C" w:rsidRDefault="007C2F4E" w:rsidP="007C2F4E">
      <w:pPr>
        <w:spacing w:after="80" w:line="360" w:lineRule="auto"/>
        <w:ind w:left="14"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F302F" w:rsidRPr="00E7086C">
        <w:rPr>
          <w:sz w:val="28"/>
          <w:szCs w:val="28"/>
        </w:rPr>
        <w:t>Настоящее Положение утверждается с учетом мнения коллегиальных органов управления организации, осуществляющей образовательную деятельность и с учетом мнения родителей (закон</w:t>
      </w:r>
      <w:r w:rsidR="00DD067F" w:rsidRPr="00E7086C">
        <w:rPr>
          <w:sz w:val="28"/>
          <w:szCs w:val="28"/>
        </w:rPr>
        <w:t>ных представителей) обучающихся (</w:t>
      </w:r>
      <w:r w:rsidR="001F302F" w:rsidRPr="00E7086C">
        <w:rPr>
          <w:sz w:val="28"/>
          <w:szCs w:val="28"/>
        </w:rPr>
        <w:t>педагогиче</w:t>
      </w:r>
      <w:r w:rsidR="00DC5208" w:rsidRPr="00E7086C">
        <w:rPr>
          <w:sz w:val="28"/>
          <w:szCs w:val="28"/>
        </w:rPr>
        <w:t>ского совета</w:t>
      </w:r>
      <w:r w:rsidR="00DD067F" w:rsidRPr="00E7086C">
        <w:rPr>
          <w:sz w:val="28"/>
          <w:szCs w:val="28"/>
        </w:rPr>
        <w:t xml:space="preserve">, </w:t>
      </w:r>
      <w:r w:rsidR="00DC5208" w:rsidRPr="00E7086C">
        <w:rPr>
          <w:sz w:val="28"/>
          <w:szCs w:val="28"/>
        </w:rPr>
        <w:tab/>
      </w:r>
      <w:r w:rsidR="00DD067F" w:rsidRPr="00E7086C">
        <w:rPr>
          <w:sz w:val="28"/>
          <w:szCs w:val="28"/>
        </w:rPr>
        <w:t xml:space="preserve">Управляющего </w:t>
      </w:r>
      <w:r w:rsidR="00DC5208" w:rsidRPr="00E7086C">
        <w:rPr>
          <w:sz w:val="28"/>
          <w:szCs w:val="28"/>
        </w:rPr>
        <w:t>совета</w:t>
      </w:r>
      <w:r w:rsidR="00DD067F" w:rsidRPr="00E7086C">
        <w:rPr>
          <w:sz w:val="28"/>
          <w:szCs w:val="28"/>
        </w:rPr>
        <w:t xml:space="preserve"> и </w:t>
      </w:r>
      <w:proofErr w:type="spellStart"/>
      <w:proofErr w:type="gramStart"/>
      <w:r w:rsidR="00DD067F" w:rsidRPr="00E7086C">
        <w:rPr>
          <w:sz w:val="28"/>
          <w:szCs w:val="28"/>
        </w:rPr>
        <w:t>др</w:t>
      </w:r>
      <w:proofErr w:type="spellEnd"/>
      <w:proofErr w:type="gramEnd"/>
      <w:r w:rsidR="00DD067F" w:rsidRPr="00E7086C">
        <w:rPr>
          <w:sz w:val="28"/>
          <w:szCs w:val="28"/>
        </w:rPr>
        <w:t>)</w:t>
      </w:r>
    </w:p>
    <w:p w:rsidR="001F302F" w:rsidRPr="00E7086C" w:rsidRDefault="007C2F4E" w:rsidP="007C2F4E">
      <w:pPr>
        <w:spacing w:after="80" w:line="360" w:lineRule="auto"/>
        <w:ind w:left="14" w:right="51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F302F" w:rsidRPr="00E7086C">
        <w:rPr>
          <w:sz w:val="28"/>
          <w:szCs w:val="28"/>
        </w:rPr>
        <w:t>Родители (законные представители) обучающихся имеют право на свободный выбор языка образования, из числа языков народов Российской Федерации, в том числе русского, в пределах возможностей, предоставляемых системой образования. Преподавание и изучение языков народов Российской Федерации осуществляются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</w:t>
      </w:r>
    </w:p>
    <w:p w:rsidR="001F302F" w:rsidRPr="00E7086C" w:rsidRDefault="007C2F4E" w:rsidP="007C2F4E">
      <w:pPr>
        <w:spacing w:after="80" w:line="360" w:lineRule="auto"/>
        <w:ind w:right="51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F302F" w:rsidRPr="00E7086C">
        <w:rPr>
          <w:sz w:val="28"/>
          <w:szCs w:val="28"/>
        </w:rPr>
        <w:t>В обязательной части учебного плана родители (законные представители) обучающихся выбирают изучаемый родной язык из числа языков народов РФ, в том числе русский язык как родной. Выбор родного языка, в том числе русского, осуществляется на добровольной основе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программам начального общего и основного общего образования. Преподавание и изучение родных языков из числа языков народов Российской Федерации осуществляется в пределах возможностей, предоставляемых системой образования, не в ущерб преподаванию и изучению государственного (русского) языка.</w:t>
      </w:r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="001F302F" w:rsidRPr="00E7086C">
        <w:rPr>
          <w:sz w:val="28"/>
          <w:szCs w:val="28"/>
        </w:rPr>
        <w:t>Государственный язык Республики Мордовия (Мордовский</w:t>
      </w:r>
      <w:r w:rsidR="00997AF8" w:rsidRPr="00E7086C">
        <w:rPr>
          <w:sz w:val="28"/>
          <w:szCs w:val="28"/>
        </w:rPr>
        <w:t xml:space="preserve"> </w:t>
      </w:r>
      <w:proofErr w:type="spellStart"/>
      <w:r w:rsidR="001F302F" w:rsidRPr="00E7086C">
        <w:rPr>
          <w:sz w:val="28"/>
          <w:szCs w:val="28"/>
        </w:rPr>
        <w:t>мокшанский</w:t>
      </w:r>
      <w:proofErr w:type="spellEnd"/>
      <w:r w:rsidR="001F302F" w:rsidRPr="00E7086C">
        <w:rPr>
          <w:sz w:val="28"/>
          <w:szCs w:val="28"/>
        </w:rPr>
        <w:t xml:space="preserve"> и эрзянский), язык народов Российской Федерации может изучаться добровольно в части учебного плана, формируемой участниками образовательных отношений, в объеме, не превышающим 2-х часов в неделю, с учетом мнения (по выбору) родителей (законных представителей) обучающихся в пределах возможностей, предоставляемых системой образования.</w:t>
      </w:r>
      <w:proofErr w:type="gramEnd"/>
    </w:p>
    <w:p w:rsidR="001F302F" w:rsidRPr="00E7086C" w:rsidRDefault="007C2F4E" w:rsidP="007C2F4E">
      <w:pPr>
        <w:spacing w:after="80" w:line="360" w:lineRule="auto"/>
        <w:ind w:left="158"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1F302F" w:rsidRPr="00E7086C">
        <w:rPr>
          <w:sz w:val="28"/>
          <w:szCs w:val="28"/>
        </w:rPr>
        <w:t xml:space="preserve">Организация обеспечивает информирование родителей (законных представителей) обучающихся с целью свободного, добровольного выбора ими родного языка из числа языков народов Российской Федерации, в том числе русского. Выбор государственного языка Республики Мордовия (Мордовского </w:t>
      </w:r>
      <w:proofErr w:type="spellStart"/>
      <w:r w:rsidR="001F302F" w:rsidRPr="00E7086C">
        <w:rPr>
          <w:sz w:val="28"/>
          <w:szCs w:val="28"/>
        </w:rPr>
        <w:t>мокшанского</w:t>
      </w:r>
      <w:proofErr w:type="spellEnd"/>
      <w:r w:rsidR="001F302F" w:rsidRPr="00E7086C">
        <w:rPr>
          <w:sz w:val="28"/>
          <w:szCs w:val="28"/>
        </w:rPr>
        <w:t xml:space="preserve"> и эрзянского), языка народов Российской Федерации осуществляется из перечня предметов, предложенного образовательным учреждением.</w:t>
      </w:r>
    </w:p>
    <w:p w:rsidR="001F302F" w:rsidRPr="00E7086C" w:rsidRDefault="007C2F4E" w:rsidP="007C2F4E">
      <w:pPr>
        <w:spacing w:after="80" w:line="360" w:lineRule="auto"/>
        <w:ind w:left="158"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1F302F" w:rsidRPr="00E7086C">
        <w:rPr>
          <w:sz w:val="28"/>
          <w:szCs w:val="28"/>
        </w:rPr>
        <w:t>Документом, подтверждающим учет интересов и запросов участников образовательных отношений, является протокол классного или общешкольного родительского собрания (конференции), проведенного перед началом изучения указанного курса и письменное заявление родителей (законных представителей) обучающихся.</w:t>
      </w:r>
    </w:p>
    <w:p w:rsidR="001F302F" w:rsidRPr="00E7086C" w:rsidRDefault="001F302F" w:rsidP="00E7086C">
      <w:pPr>
        <w:spacing w:after="80" w:line="360" w:lineRule="auto"/>
        <w:ind w:left="178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В случае отсутствия родителей (законных представителей) некоторых обучающихся, классными руководителями в индивидуальном порядке проводится работа по информированию их по вопросам, рассмотренным на родительских собраниях, о чем дополнительно вносится запись в протоколы классного или общешкольного родительского собрания.</w:t>
      </w:r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1F302F" w:rsidRPr="00E7086C">
        <w:rPr>
          <w:sz w:val="28"/>
          <w:szCs w:val="28"/>
        </w:rPr>
        <w:t>Окончательное решение об изучении государственного языка Республики Мордовия Мордовского (</w:t>
      </w:r>
      <w:proofErr w:type="spellStart"/>
      <w:r w:rsidR="001F302F" w:rsidRPr="00E7086C">
        <w:rPr>
          <w:sz w:val="28"/>
          <w:szCs w:val="28"/>
        </w:rPr>
        <w:t>мокшанского</w:t>
      </w:r>
      <w:proofErr w:type="spellEnd"/>
      <w:r w:rsidR="001F302F" w:rsidRPr="00E7086C">
        <w:rPr>
          <w:sz w:val="28"/>
          <w:szCs w:val="28"/>
        </w:rPr>
        <w:t xml:space="preserve"> и эрзянского), языка народов Российской Федерации принимается коллегиальным органом управления организации, осуществляющей образовательную деятельность (Педагогическим советом) на основании протоколов классных или общешкольного родительского собрания (конференции), письменных заявлений родителей (законных представителей) обучающихся.</w:t>
      </w:r>
    </w:p>
    <w:p w:rsidR="001F302F" w:rsidRPr="00E7086C" w:rsidRDefault="001F302F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 w:rsidRPr="00E708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795715</wp:posOffset>
            </wp:positionH>
            <wp:positionV relativeFrom="page">
              <wp:posOffset>7141634</wp:posOffset>
            </wp:positionV>
            <wp:extent cx="3049" cy="18289"/>
            <wp:effectExtent l="0" t="0" r="0" b="0"/>
            <wp:wrapSquare wrapText="bothSides"/>
            <wp:docPr id="4667" name="Picture 4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" name="Picture 46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F4E">
        <w:rPr>
          <w:sz w:val="28"/>
          <w:szCs w:val="28"/>
        </w:rPr>
        <w:t xml:space="preserve">1.10. </w:t>
      </w:r>
      <w:r w:rsidRPr="00E7086C">
        <w:rPr>
          <w:sz w:val="28"/>
          <w:szCs w:val="28"/>
        </w:rPr>
        <w:t>Для обучающихся, не выбравших для изучения государствен</w:t>
      </w:r>
      <w:r w:rsidR="00DC5208" w:rsidRPr="00E7086C">
        <w:rPr>
          <w:sz w:val="28"/>
          <w:szCs w:val="28"/>
        </w:rPr>
        <w:t>ный язык Республики Мордовия или</w:t>
      </w:r>
      <w:r w:rsidRPr="00E7086C">
        <w:rPr>
          <w:sz w:val="28"/>
          <w:szCs w:val="28"/>
        </w:rPr>
        <w:t xml:space="preserve"> язык народов Российской Федерации, организовывается изучение иных предметов из </w:t>
      </w:r>
      <w:proofErr w:type="gramStart"/>
      <w:r w:rsidRPr="00E7086C">
        <w:rPr>
          <w:sz w:val="28"/>
          <w:szCs w:val="28"/>
        </w:rPr>
        <w:t>перечня</w:t>
      </w:r>
      <w:proofErr w:type="gramEnd"/>
      <w:r w:rsidRPr="00E7086C">
        <w:rPr>
          <w:sz w:val="28"/>
          <w:szCs w:val="28"/>
        </w:rPr>
        <w:t xml:space="preserve"> п</w:t>
      </w:r>
      <w:r w:rsidR="00DC5208" w:rsidRPr="00E7086C">
        <w:rPr>
          <w:sz w:val="28"/>
          <w:szCs w:val="28"/>
        </w:rPr>
        <w:t>редложенного образовательной организацией, в п</w:t>
      </w:r>
      <w:r w:rsidRPr="00E7086C">
        <w:rPr>
          <w:sz w:val="28"/>
          <w:szCs w:val="28"/>
        </w:rPr>
        <w:t>ределах возможностей, предоставляемых системой образования. Им предлагаются предметы краеведческой направленности, учебные курсы, обеспечивающие этнокультурные интересы обучающихся</w:t>
      </w:r>
      <w:r w:rsidR="00DC5208" w:rsidRPr="00E7086C">
        <w:rPr>
          <w:sz w:val="28"/>
          <w:szCs w:val="28"/>
        </w:rPr>
        <w:t>, иные предметы, обучение по которым может осуществля</w:t>
      </w:r>
      <w:r w:rsidRPr="00E7086C">
        <w:rPr>
          <w:sz w:val="28"/>
          <w:szCs w:val="28"/>
        </w:rPr>
        <w:t xml:space="preserve">ться на государственном языке Российской Федерации, государственных языках </w:t>
      </w:r>
      <w:r w:rsidRPr="00E7086C">
        <w:rPr>
          <w:sz w:val="28"/>
          <w:szCs w:val="28"/>
        </w:rPr>
        <w:lastRenderedPageBreak/>
        <w:t>республик Российской Федерации или родном языке по выбору родителей (законных представителей).</w:t>
      </w:r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1F302F" w:rsidRPr="00E7086C">
        <w:rPr>
          <w:sz w:val="28"/>
          <w:szCs w:val="28"/>
        </w:rPr>
        <w:t>Преподавание и изучение иностранных языков осуществляется в соответствии с федеральными государственными образовательными стандартами, основными образовательными программами в пределах возможностей организации, имеющей государственную аккредитацию основных образовательных программ.</w:t>
      </w:r>
    </w:p>
    <w:p w:rsidR="001F302F" w:rsidRPr="00E7086C" w:rsidRDefault="001F302F" w:rsidP="00E7086C">
      <w:pPr>
        <w:spacing w:after="80" w:line="360" w:lineRule="auto"/>
        <w:ind w:left="187" w:right="350" w:firstLine="709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В качестве иностранного языка осуществляется изучение английского языка (немецкого) во 2-11-х классах. При наличии в организации специалистов могут изучаться и другие иностранные языки.</w:t>
      </w:r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1F302F" w:rsidRPr="00E7086C">
        <w:rPr>
          <w:sz w:val="28"/>
          <w:szCs w:val="28"/>
        </w:rPr>
        <w:t>Возможно изучение второго иностранного языка при наличии условий в образовательной организации.</w:t>
      </w:r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1F302F" w:rsidRPr="00E7086C">
        <w:rPr>
          <w:sz w:val="28"/>
          <w:szCs w:val="28"/>
        </w:rPr>
        <w:t>При организации изучения иностранного языка предусматривается деление классов на группы в соответствии с нормативными требованиями.</w:t>
      </w:r>
      <w:bookmarkStart w:id="0" w:name="_GoBack"/>
      <w:bookmarkEnd w:id="0"/>
    </w:p>
    <w:p w:rsidR="001F302F" w:rsidRPr="00E7086C" w:rsidRDefault="007C2F4E" w:rsidP="007C2F4E">
      <w:pPr>
        <w:spacing w:after="80" w:line="360" w:lineRule="auto"/>
        <w:ind w:right="3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1F302F" w:rsidRPr="00E7086C">
        <w:rPr>
          <w:sz w:val="28"/>
          <w:szCs w:val="28"/>
        </w:rPr>
        <w:t>Иностранные граждане и лица без гражданства предоставляют в организацию все документы на русском языке или вместе с заверенным в установленном порядке переводом на русский язык.</w:t>
      </w:r>
    </w:p>
    <w:p w:rsidR="001F302F" w:rsidRPr="007C2F4E" w:rsidRDefault="001F302F" w:rsidP="007C2F4E">
      <w:pPr>
        <w:pStyle w:val="a4"/>
        <w:numPr>
          <w:ilvl w:val="1"/>
          <w:numId w:val="6"/>
        </w:numPr>
        <w:spacing w:after="80" w:line="360" w:lineRule="auto"/>
        <w:ind w:right="350"/>
        <w:rPr>
          <w:sz w:val="28"/>
          <w:szCs w:val="28"/>
        </w:rPr>
      </w:pPr>
      <w:r w:rsidRPr="007C2F4E">
        <w:rPr>
          <w:sz w:val="28"/>
          <w:szCs w:val="28"/>
        </w:rPr>
        <w:t>Документы об образовании оформляются на государственном языке Российской Федерации и заверяются печатью образовательной организации.</w:t>
      </w:r>
    </w:p>
    <w:p w:rsidR="001F302F" w:rsidRPr="007C2F4E" w:rsidRDefault="001F302F" w:rsidP="007C2F4E">
      <w:pPr>
        <w:pStyle w:val="a4"/>
        <w:numPr>
          <w:ilvl w:val="1"/>
          <w:numId w:val="6"/>
        </w:numPr>
        <w:spacing w:after="80" w:line="360" w:lineRule="auto"/>
        <w:ind w:right="350"/>
        <w:rPr>
          <w:sz w:val="28"/>
          <w:szCs w:val="28"/>
        </w:rPr>
      </w:pPr>
      <w:r w:rsidRPr="007C2F4E">
        <w:rPr>
          <w:sz w:val="28"/>
          <w:szCs w:val="28"/>
        </w:rPr>
        <w:t>Настоящее Положение обязательно для исполнения всеми участниками образовательного процесса.</w:t>
      </w:r>
    </w:p>
    <w:p w:rsidR="001F302F" w:rsidRPr="00E7086C" w:rsidRDefault="001F302F" w:rsidP="007C2F4E">
      <w:pPr>
        <w:numPr>
          <w:ilvl w:val="1"/>
          <w:numId w:val="6"/>
        </w:numPr>
        <w:spacing w:after="80" w:line="360" w:lineRule="auto"/>
        <w:ind w:right="350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Настоящее Положение принято на неопределенный срок.</w:t>
      </w:r>
    </w:p>
    <w:p w:rsidR="001F302F" w:rsidRPr="00E7086C" w:rsidRDefault="001F302F" w:rsidP="007C2F4E">
      <w:pPr>
        <w:numPr>
          <w:ilvl w:val="1"/>
          <w:numId w:val="6"/>
        </w:numPr>
        <w:spacing w:after="80" w:line="360" w:lineRule="auto"/>
        <w:ind w:right="350"/>
        <w:contextualSpacing/>
        <w:rPr>
          <w:sz w:val="28"/>
          <w:szCs w:val="28"/>
        </w:rPr>
      </w:pPr>
      <w:r w:rsidRPr="00E7086C">
        <w:rPr>
          <w:sz w:val="28"/>
          <w:szCs w:val="28"/>
        </w:rPr>
        <w:t>Изменения и дополнения в настоящее положение могут вноситься образовательной организацией в соответствии с действующим законодательством.</w:t>
      </w:r>
    </w:p>
    <w:p w:rsidR="001F302F" w:rsidRPr="00E7086C" w:rsidRDefault="001F302F" w:rsidP="00E7086C">
      <w:pPr>
        <w:spacing w:after="80" w:line="360" w:lineRule="auto"/>
        <w:ind w:left="3884" w:right="0" w:firstLine="709"/>
        <w:contextualSpacing/>
        <w:rPr>
          <w:sz w:val="28"/>
          <w:szCs w:val="28"/>
        </w:rPr>
      </w:pPr>
    </w:p>
    <w:p w:rsidR="001F302F" w:rsidRPr="00E7086C" w:rsidRDefault="001F302F" w:rsidP="00E7086C">
      <w:pPr>
        <w:spacing w:after="80" w:line="360" w:lineRule="auto"/>
        <w:ind w:left="3884" w:right="0" w:firstLine="709"/>
        <w:contextualSpacing/>
        <w:rPr>
          <w:sz w:val="28"/>
          <w:szCs w:val="28"/>
        </w:rPr>
      </w:pPr>
    </w:p>
    <w:p w:rsidR="00241FE2" w:rsidRPr="00E7086C" w:rsidRDefault="00241FE2" w:rsidP="00E7086C">
      <w:pPr>
        <w:spacing w:after="80" w:line="360" w:lineRule="auto"/>
        <w:ind w:left="3884" w:right="0" w:firstLine="709"/>
        <w:contextualSpacing/>
        <w:rPr>
          <w:sz w:val="28"/>
          <w:szCs w:val="28"/>
        </w:rPr>
      </w:pPr>
    </w:p>
    <w:sectPr w:rsidR="00241FE2" w:rsidRPr="00E7086C" w:rsidSect="007F549B">
      <w:pgSz w:w="11902" w:h="16834"/>
      <w:pgMar w:top="908" w:right="528" w:bottom="317" w:left="14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388"/>
    <w:multiLevelType w:val="multilevel"/>
    <w:tmpl w:val="5F34D46E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00A33"/>
    <w:multiLevelType w:val="multilevel"/>
    <w:tmpl w:val="DECE34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2">
    <w:nsid w:val="30515281"/>
    <w:multiLevelType w:val="multilevel"/>
    <w:tmpl w:val="C1DA41A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7426BBC"/>
    <w:multiLevelType w:val="hybridMultilevel"/>
    <w:tmpl w:val="BC26766C"/>
    <w:lvl w:ilvl="0" w:tplc="6EE23142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9D0C124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A82D7DC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6C67054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0D07A02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AB0F3BC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9FE56D8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5E6814E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444A6A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6A0697"/>
    <w:multiLevelType w:val="multilevel"/>
    <w:tmpl w:val="AA308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CDD7502"/>
    <w:multiLevelType w:val="multilevel"/>
    <w:tmpl w:val="027E02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FE2"/>
    <w:rsid w:val="00075D81"/>
    <w:rsid w:val="001F302F"/>
    <w:rsid w:val="00241FE2"/>
    <w:rsid w:val="003879DE"/>
    <w:rsid w:val="004318A0"/>
    <w:rsid w:val="00434B69"/>
    <w:rsid w:val="006720F8"/>
    <w:rsid w:val="007C2F4E"/>
    <w:rsid w:val="007F549B"/>
    <w:rsid w:val="00832BFD"/>
    <w:rsid w:val="00997AF8"/>
    <w:rsid w:val="00AD076A"/>
    <w:rsid w:val="00BD0756"/>
    <w:rsid w:val="00DC5208"/>
    <w:rsid w:val="00DD067F"/>
    <w:rsid w:val="00E654A7"/>
    <w:rsid w:val="00E7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B"/>
    <w:pPr>
      <w:spacing w:after="5" w:line="353" w:lineRule="auto"/>
      <w:ind w:right="398" w:firstLine="72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7F549B"/>
    <w:pPr>
      <w:keepNext/>
      <w:keepLines/>
      <w:spacing w:after="0"/>
      <w:ind w:left="2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549B"/>
    <w:rPr>
      <w:rFonts w:ascii="Times New Roman" w:eastAsia="Times New Roman" w:hAnsi="Times New Roman" w:cs="Times New Roman"/>
      <w:color w:val="000000"/>
      <w:sz w:val="56"/>
    </w:rPr>
  </w:style>
  <w:style w:type="paragraph" w:customStyle="1" w:styleId="Style4">
    <w:name w:val="Style4"/>
    <w:basedOn w:val="a"/>
    <w:rsid w:val="001F302F"/>
    <w:pPr>
      <w:widowControl w:val="0"/>
      <w:suppressAutoHyphens/>
      <w:autoSpaceDE w:val="0"/>
      <w:spacing w:after="0" w:line="205" w:lineRule="exact"/>
      <w:ind w:righ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3">
    <w:name w:val="Style3"/>
    <w:basedOn w:val="a"/>
    <w:rsid w:val="001F302F"/>
    <w:pPr>
      <w:widowControl w:val="0"/>
      <w:suppressAutoHyphens/>
      <w:autoSpaceDE w:val="0"/>
      <w:spacing w:after="0" w:line="240" w:lineRule="auto"/>
      <w:ind w:righ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1F302F"/>
    <w:pPr>
      <w:widowControl w:val="0"/>
      <w:suppressAutoHyphens/>
      <w:autoSpaceDE w:val="0"/>
      <w:spacing w:after="0" w:line="206" w:lineRule="exact"/>
      <w:ind w:righ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1F302F"/>
    <w:pPr>
      <w:widowControl w:val="0"/>
      <w:suppressAutoHyphens/>
      <w:autoSpaceDE w:val="0"/>
      <w:spacing w:after="0" w:line="240" w:lineRule="auto"/>
      <w:ind w:righ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character" w:customStyle="1" w:styleId="FontStyle56">
    <w:name w:val="Font Style56"/>
    <w:rsid w:val="001F302F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1F302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1F302F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1F30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1F302F"/>
    <w:rPr>
      <w:rFonts w:ascii="Times New Roman" w:hAnsi="Times New Roman" w:cs="Times New Roman" w:hint="default"/>
      <w:sz w:val="16"/>
      <w:szCs w:val="16"/>
    </w:rPr>
  </w:style>
  <w:style w:type="character" w:styleId="a3">
    <w:name w:val="Strong"/>
    <w:uiPriority w:val="22"/>
    <w:qFormat/>
    <w:rsid w:val="001F302F"/>
    <w:rPr>
      <w:b/>
      <w:bCs/>
    </w:rPr>
  </w:style>
  <w:style w:type="paragraph" w:styleId="a4">
    <w:name w:val="List Paragraph"/>
    <w:basedOn w:val="a"/>
    <w:uiPriority w:val="34"/>
    <w:qFormat/>
    <w:rsid w:val="00DC5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7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11</cp:revision>
  <dcterms:created xsi:type="dcterms:W3CDTF">2019-08-20T09:59:00Z</dcterms:created>
  <dcterms:modified xsi:type="dcterms:W3CDTF">2019-11-20T07:54:00Z</dcterms:modified>
</cp:coreProperties>
</file>