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E0" w:rsidRDefault="00DA1FE0">
      <w:pPr>
        <w:spacing w:after="0" w:line="259" w:lineRule="auto"/>
        <w:ind w:left="0" w:firstLine="0"/>
        <w:jc w:val="left"/>
      </w:pPr>
    </w:p>
    <w:p w:rsidR="00DA1FE0" w:rsidRDefault="00DA1FE0">
      <w:pPr>
        <w:spacing w:after="0" w:line="259" w:lineRule="auto"/>
        <w:ind w:left="54" w:firstLine="0"/>
        <w:jc w:val="center"/>
      </w:pPr>
    </w:p>
    <w:p w:rsidR="00FF144C" w:rsidRDefault="00FF144C">
      <w:pPr>
        <w:spacing w:after="0" w:line="259" w:lineRule="auto"/>
        <w:ind w:left="54" w:firstLine="0"/>
        <w:jc w:val="center"/>
      </w:pPr>
    </w:p>
    <w:tbl>
      <w:tblPr>
        <w:tblpPr w:leftFromText="180" w:rightFromText="180" w:vertAnchor="text" w:horzAnchor="margin" w:tblpXSpec="center" w:tblpY="-1113"/>
        <w:tblW w:w="0" w:type="auto"/>
        <w:tblLook w:val="01E0"/>
      </w:tblPr>
      <w:tblGrid>
        <w:gridCol w:w="4677"/>
        <w:gridCol w:w="4683"/>
      </w:tblGrid>
      <w:tr w:rsidR="00BF021D" w:rsidTr="00050629">
        <w:tc>
          <w:tcPr>
            <w:tcW w:w="4677" w:type="dxa"/>
            <w:hideMark/>
          </w:tcPr>
          <w:p w:rsidR="00BF021D" w:rsidRDefault="00BF021D" w:rsidP="00050629">
            <w:pPr>
              <w:pStyle w:val="Style4"/>
              <w:widowControl/>
              <w:snapToGrid w:val="0"/>
              <w:spacing w:line="202" w:lineRule="exact"/>
              <w:rPr>
                <w:rStyle w:val="FontStyle60"/>
              </w:rPr>
            </w:pPr>
          </w:p>
          <w:p w:rsidR="00BF021D" w:rsidRDefault="00BF021D" w:rsidP="00050629">
            <w:pPr>
              <w:pStyle w:val="Style4"/>
              <w:widowControl/>
              <w:snapToGrid w:val="0"/>
              <w:spacing w:line="202" w:lineRule="exact"/>
              <w:rPr>
                <w:rStyle w:val="FontStyle60"/>
              </w:rPr>
            </w:pPr>
          </w:p>
          <w:p w:rsidR="00BF021D" w:rsidRDefault="00BF021D" w:rsidP="00050629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  <w:r>
              <w:t xml:space="preserve"> </w:t>
            </w:r>
          </w:p>
          <w:p w:rsidR="00BF021D" w:rsidRDefault="00BF021D" w:rsidP="0005062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>Приказом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7"/>
              </w:rPr>
              <w:t xml:space="preserve">директора   </w:t>
            </w:r>
          </w:p>
          <w:p w:rsidR="00BF021D" w:rsidRDefault="00BF021D" w:rsidP="0005062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3"/>
                <w:spacing w:val="-20"/>
              </w:rPr>
              <w:t xml:space="preserve"> </w:t>
            </w: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BF021D" w:rsidRDefault="00BF021D" w:rsidP="0005062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BF021D" w:rsidRDefault="00BF021D" w:rsidP="0005062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57"/>
              </w:rPr>
              <w:t>Большеберезниковского</w:t>
            </w:r>
            <w:proofErr w:type="spellEnd"/>
            <w:r>
              <w:rPr>
                <w:rStyle w:val="FontStyle57"/>
              </w:rPr>
              <w:t xml:space="preserve"> </w:t>
            </w:r>
          </w:p>
          <w:p w:rsidR="00BF021D" w:rsidRDefault="00BF021D" w:rsidP="0005062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BF021D" w:rsidRDefault="00BF021D" w:rsidP="0005062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BF021D" w:rsidRDefault="00BF021D" w:rsidP="00050629">
            <w:pPr>
              <w:widowControl w:val="0"/>
              <w:suppressAutoHyphens/>
              <w:autoSpaceDE w:val="0"/>
              <w:spacing w:after="47" w:line="268" w:lineRule="auto"/>
              <w:rPr>
                <w:rFonts w:ascii="Century Gothic" w:hAnsi="Century Gothic"/>
                <w:lang w:val="en-US"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«___»___20___года</w:t>
            </w:r>
          </w:p>
        </w:tc>
        <w:tc>
          <w:tcPr>
            <w:tcW w:w="4683" w:type="dxa"/>
          </w:tcPr>
          <w:p w:rsidR="00BF021D" w:rsidRDefault="00BF021D" w:rsidP="00050629">
            <w:pPr>
              <w:pStyle w:val="Style3"/>
              <w:widowControl/>
              <w:spacing w:line="276" w:lineRule="auto"/>
              <w:rPr>
                <w:rStyle w:val="FontStyle60"/>
              </w:rPr>
            </w:pPr>
          </w:p>
          <w:p w:rsidR="00BF021D" w:rsidRDefault="00BF021D" w:rsidP="00050629">
            <w:pPr>
              <w:pStyle w:val="Style3"/>
              <w:widowControl/>
              <w:spacing w:line="276" w:lineRule="auto"/>
              <w:rPr>
                <w:rStyle w:val="FontStyle60"/>
              </w:rPr>
            </w:pPr>
          </w:p>
          <w:p w:rsidR="00BF021D" w:rsidRDefault="00BF021D" w:rsidP="00050629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BF021D" w:rsidRDefault="00BF021D" w:rsidP="00050629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BF021D" w:rsidRDefault="00BF021D" w:rsidP="00050629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BF021D" w:rsidRDefault="00BF021D" w:rsidP="00050629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BF021D" w:rsidRDefault="00BF021D" w:rsidP="00050629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«___»____20___ г.</w:t>
            </w:r>
          </w:p>
          <w:p w:rsidR="00BF021D" w:rsidRDefault="00BF021D" w:rsidP="00050629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BF021D" w:rsidRDefault="00BF021D" w:rsidP="00050629">
            <w:pPr>
              <w:widowControl w:val="0"/>
              <w:suppressAutoHyphens/>
              <w:autoSpaceDE w:val="0"/>
              <w:spacing w:after="47" w:line="268" w:lineRule="auto"/>
              <w:rPr>
                <w:rFonts w:ascii="Century Gothic" w:hAnsi="Century Gothic"/>
                <w:lang w:eastAsia="ar-SA"/>
              </w:rPr>
            </w:pPr>
          </w:p>
        </w:tc>
      </w:tr>
      <w:tr w:rsidR="00BF021D" w:rsidTr="00050629">
        <w:tc>
          <w:tcPr>
            <w:tcW w:w="4677" w:type="dxa"/>
          </w:tcPr>
          <w:p w:rsidR="00BF021D" w:rsidRDefault="00BF021D" w:rsidP="00050629">
            <w:pPr>
              <w:shd w:val="clear" w:color="auto" w:fill="FFFFFF"/>
              <w:ind w:firstLine="0"/>
              <w:rPr>
                <w:rFonts w:ascii="yandex-sans" w:hAnsi="yandex-sans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>ПРИНЯТО с учетом мнения</w:t>
            </w:r>
          </w:p>
          <w:p w:rsidR="00BF021D" w:rsidRDefault="00BF021D" w:rsidP="00050629">
            <w:pPr>
              <w:shd w:val="clear" w:color="auto" w:fill="FFFFFF"/>
              <w:ind w:firstLine="0"/>
              <w:rPr>
                <w:rFonts w:ascii="yandex-sans" w:hAnsi="yandex-sans"/>
                <w:sz w:val="16"/>
                <w:szCs w:val="16"/>
              </w:rPr>
            </w:pPr>
            <w:r>
              <w:rPr>
                <w:rFonts w:ascii="yandex-sans" w:hAnsi="yandex-sans"/>
                <w:sz w:val="16"/>
                <w:szCs w:val="16"/>
              </w:rPr>
              <w:t>Родительского комитета</w:t>
            </w:r>
          </w:p>
          <w:p w:rsidR="00BF021D" w:rsidRDefault="00BF021D" w:rsidP="00050629">
            <w:pPr>
              <w:shd w:val="clear" w:color="auto" w:fill="FFFFFF"/>
              <w:ind w:firstLine="0"/>
              <w:rPr>
                <w:rFonts w:ascii="yandex-sans" w:hAnsi="yandex-sans"/>
                <w:sz w:val="16"/>
                <w:szCs w:val="16"/>
                <w:lang w:val="en-US"/>
              </w:rPr>
            </w:pPr>
            <w:r>
              <w:rPr>
                <w:rFonts w:ascii="yandex-sans" w:hAnsi="yandex-sans"/>
                <w:sz w:val="16"/>
                <w:szCs w:val="16"/>
              </w:rPr>
              <w:t xml:space="preserve">Протокол от «___» ______ 20___ № </w:t>
            </w:r>
          </w:p>
          <w:p w:rsidR="00BF021D" w:rsidRDefault="00BF021D" w:rsidP="00050629">
            <w:pPr>
              <w:widowControl w:val="0"/>
              <w:suppressAutoHyphens/>
              <w:autoSpaceDE w:val="0"/>
              <w:spacing w:after="47" w:line="268" w:lineRule="auto"/>
              <w:rPr>
                <w:rFonts w:ascii="Century Gothic" w:hAnsi="Century Gothic"/>
                <w:lang w:val="en-US" w:eastAsia="ar-SA"/>
              </w:rPr>
            </w:pPr>
          </w:p>
        </w:tc>
        <w:tc>
          <w:tcPr>
            <w:tcW w:w="4683" w:type="dxa"/>
          </w:tcPr>
          <w:p w:rsidR="00BF021D" w:rsidRDefault="00BF021D" w:rsidP="00050629">
            <w:pPr>
              <w:widowControl w:val="0"/>
              <w:suppressAutoHyphens/>
              <w:autoSpaceDE w:val="0"/>
              <w:spacing w:after="47" w:line="268" w:lineRule="auto"/>
              <w:rPr>
                <w:rFonts w:ascii="Century Gothic" w:hAnsi="Century Gothic"/>
                <w:lang w:val="en-US" w:eastAsia="ar-SA"/>
              </w:rPr>
            </w:pPr>
          </w:p>
        </w:tc>
      </w:tr>
    </w:tbl>
    <w:p w:rsidR="00DA1FE0" w:rsidRPr="00FF144C" w:rsidRDefault="00C94F8A" w:rsidP="00FF144C">
      <w:pPr>
        <w:spacing w:after="0" w:line="259" w:lineRule="auto"/>
        <w:ind w:right="23"/>
        <w:jc w:val="center"/>
        <w:rPr>
          <w:b/>
          <w:szCs w:val="24"/>
        </w:rPr>
      </w:pPr>
      <w:r>
        <w:rPr>
          <w:b/>
          <w:szCs w:val="24"/>
        </w:rPr>
        <w:t xml:space="preserve">Положение </w:t>
      </w:r>
      <w:r w:rsidR="00BF021D">
        <w:rPr>
          <w:b/>
          <w:szCs w:val="24"/>
        </w:rPr>
        <w:t>№</w:t>
      </w:r>
    </w:p>
    <w:p w:rsidR="00DA1FE0" w:rsidRPr="00FF144C" w:rsidRDefault="00BF021D">
      <w:pPr>
        <w:spacing w:after="0" w:line="259" w:lineRule="auto"/>
        <w:ind w:right="13"/>
        <w:jc w:val="center"/>
        <w:rPr>
          <w:szCs w:val="24"/>
        </w:rPr>
      </w:pPr>
      <w:r>
        <w:rPr>
          <w:b/>
          <w:szCs w:val="24"/>
        </w:rPr>
        <w:t>о</w:t>
      </w:r>
      <w:r w:rsidR="00D52595" w:rsidRPr="00FF144C">
        <w:rPr>
          <w:b/>
          <w:szCs w:val="24"/>
        </w:rPr>
        <w:t xml:space="preserve"> порядке организации и проведения экскурсий </w:t>
      </w:r>
    </w:p>
    <w:p w:rsidR="00C94F8A" w:rsidRDefault="00D52595">
      <w:pPr>
        <w:spacing w:after="0" w:line="259" w:lineRule="auto"/>
        <w:ind w:right="19"/>
        <w:jc w:val="center"/>
        <w:rPr>
          <w:b/>
          <w:szCs w:val="24"/>
        </w:rPr>
      </w:pPr>
      <w:r w:rsidRPr="00FF144C">
        <w:rPr>
          <w:b/>
          <w:szCs w:val="24"/>
        </w:rPr>
        <w:t xml:space="preserve">(путешествий) и туристических походов с </w:t>
      </w:r>
      <w:proofErr w:type="gramStart"/>
      <w:r w:rsidRPr="00FF144C">
        <w:rPr>
          <w:b/>
          <w:szCs w:val="24"/>
        </w:rPr>
        <w:t>обучающимися</w:t>
      </w:r>
      <w:proofErr w:type="gramEnd"/>
      <w:r w:rsidRPr="00FF144C">
        <w:rPr>
          <w:b/>
          <w:szCs w:val="24"/>
        </w:rPr>
        <w:t xml:space="preserve"> </w:t>
      </w:r>
    </w:p>
    <w:p w:rsidR="00DA1FE0" w:rsidRDefault="00FF144C">
      <w:pPr>
        <w:spacing w:after="0" w:line="259" w:lineRule="auto"/>
        <w:ind w:right="19"/>
        <w:jc w:val="center"/>
      </w:pPr>
      <w:r w:rsidRPr="00FF144C">
        <w:rPr>
          <w:b/>
          <w:szCs w:val="24"/>
        </w:rPr>
        <w:t>МБОУ «Большеберезниковская средняя общеобразовательная школа»</w:t>
      </w:r>
    </w:p>
    <w:p w:rsidR="00DA1FE0" w:rsidRDefault="00DA1FE0">
      <w:pPr>
        <w:spacing w:after="0" w:line="259" w:lineRule="auto"/>
        <w:ind w:left="0" w:firstLine="0"/>
        <w:jc w:val="left"/>
      </w:pPr>
    </w:p>
    <w:p w:rsidR="00DA1FE0" w:rsidRDefault="00D52595" w:rsidP="001257C3">
      <w:pPr>
        <w:pStyle w:val="1"/>
        <w:spacing w:before="80" w:line="240" w:lineRule="auto"/>
        <w:ind w:left="-5" w:firstLine="0"/>
        <w:jc w:val="both"/>
      </w:pPr>
      <w:r>
        <w:t xml:space="preserve">1. Общие положения </w:t>
      </w:r>
    </w:p>
    <w:p w:rsidR="00DA1FE0" w:rsidRDefault="00D52595" w:rsidP="001257C3">
      <w:pPr>
        <w:spacing w:before="80" w:line="240" w:lineRule="auto"/>
        <w:ind w:left="-5" w:firstLine="0"/>
      </w:pPr>
      <w:r>
        <w:t xml:space="preserve">1.1. Настоящее Положение разработано с целью определения правил организации экскурсий и походов с учащимися. </w:t>
      </w:r>
    </w:p>
    <w:p w:rsidR="00DA1FE0" w:rsidRDefault="00D52595" w:rsidP="001257C3">
      <w:pPr>
        <w:spacing w:before="80" w:line="240" w:lineRule="auto"/>
        <w:ind w:left="-5" w:firstLine="0"/>
      </w:pPr>
      <w:r>
        <w:t xml:space="preserve">1.2. Настоящее Положение разработано на основе должностных обязанностей классных руководителей, правил ТБ и охраны труда, Закона “Об образовании в РФ», Устава учреждения, Правил внутреннего трудового распорядка. </w:t>
      </w:r>
    </w:p>
    <w:p w:rsidR="00DA1FE0" w:rsidRDefault="00D52595" w:rsidP="001257C3">
      <w:pPr>
        <w:spacing w:before="80" w:line="240" w:lineRule="auto"/>
        <w:ind w:left="-5" w:firstLine="0"/>
      </w:pPr>
      <w:r>
        <w:t xml:space="preserve">1.3. Экскурсии, походы являются важной формой гуманистического,патриотического воспитания, расширения знаний, оздоровления и физического развитиядетей. Во время экскурсий и походов учащиеся изучают родной край, страну; ведутработу по охране природы, памятников истории и культуры. </w:t>
      </w:r>
    </w:p>
    <w:p w:rsidR="00DA1FE0" w:rsidRDefault="00D52595" w:rsidP="001257C3">
      <w:pPr>
        <w:spacing w:before="80" w:line="240" w:lineRule="auto"/>
        <w:ind w:left="-5" w:firstLine="0"/>
      </w:pPr>
      <w:r>
        <w:t xml:space="preserve">1.4. Организация экскурсий и походов планируется педагогами согласно плану работы школы, класса. </w:t>
      </w:r>
    </w:p>
    <w:p w:rsidR="00DA1FE0" w:rsidRDefault="00D52595" w:rsidP="001257C3">
      <w:pPr>
        <w:spacing w:before="80" w:line="240" w:lineRule="auto"/>
        <w:ind w:left="-5" w:firstLine="0"/>
      </w:pPr>
      <w:r>
        <w:t>1.5. Экскурсии и походы проводятся в сопровождении педагогов</w:t>
      </w:r>
      <w:r w:rsidR="00FF144C">
        <w:t xml:space="preserve"> из расчета на 10 человек детей-1 взрослый</w:t>
      </w:r>
      <w:r>
        <w:t xml:space="preserve">. Возможно привлечение родителейучащихся. </w:t>
      </w:r>
    </w:p>
    <w:p w:rsidR="00DA1FE0" w:rsidRDefault="00DA1FE0" w:rsidP="001257C3">
      <w:pPr>
        <w:spacing w:before="80" w:after="0" w:line="240" w:lineRule="auto"/>
        <w:ind w:left="0" w:firstLine="0"/>
      </w:pPr>
    </w:p>
    <w:p w:rsidR="00DA1FE0" w:rsidRDefault="00D52595" w:rsidP="001257C3">
      <w:pPr>
        <w:pStyle w:val="1"/>
        <w:spacing w:before="80" w:line="240" w:lineRule="auto"/>
        <w:ind w:left="-5" w:firstLine="0"/>
        <w:jc w:val="both"/>
      </w:pPr>
      <w:r>
        <w:t xml:space="preserve">2. Обязанности педагога, </w:t>
      </w:r>
      <w:r w:rsidR="00FF144C">
        <w:t>организующего экскурсию (поход).</w:t>
      </w:r>
    </w:p>
    <w:p w:rsidR="00DA1FE0" w:rsidRDefault="00D52595" w:rsidP="001257C3">
      <w:pPr>
        <w:spacing w:before="80" w:line="240" w:lineRule="auto"/>
        <w:ind w:left="-5" w:firstLine="0"/>
      </w:pPr>
      <w:r>
        <w:t>2.1. Руковод</w:t>
      </w:r>
      <w:r w:rsidR="00FF144C">
        <w:t>итель экскурсии (похода) обязан</w:t>
      </w:r>
      <w:r>
        <w:t xml:space="preserve"> обеспечить комплектование группы, определить время проведения экскурсии (похода). </w:t>
      </w:r>
    </w:p>
    <w:p w:rsidR="00DA1FE0" w:rsidRDefault="00D52595" w:rsidP="001257C3">
      <w:pPr>
        <w:spacing w:before="80" w:line="240" w:lineRule="auto"/>
        <w:ind w:left="-5" w:firstLine="0"/>
      </w:pPr>
      <w:r>
        <w:t xml:space="preserve">2.2. В случае необходимости перевозки детей автомобильным транспортом своевременно организовать подачу заявки на экскурсию в ГИБДД; </w:t>
      </w:r>
    </w:p>
    <w:p w:rsidR="00DA1FE0" w:rsidRDefault="00D52595" w:rsidP="001257C3">
      <w:pPr>
        <w:spacing w:before="80" w:line="240" w:lineRule="auto"/>
        <w:ind w:left="-5" w:firstLine="0"/>
      </w:pPr>
      <w:r>
        <w:t xml:space="preserve">2.3. Педагог готовит соответствующие документы (приказы) для организации экскурсии (похода) не позднее, чем за 3 дня до их проведения. </w:t>
      </w:r>
    </w:p>
    <w:p w:rsidR="00DA1FE0" w:rsidRDefault="00FF144C" w:rsidP="001257C3">
      <w:pPr>
        <w:spacing w:before="80" w:line="240" w:lineRule="auto"/>
        <w:ind w:left="-5" w:firstLine="0"/>
      </w:pPr>
      <w:r>
        <w:t xml:space="preserve">2.4. Педагог обязан </w:t>
      </w:r>
      <w:r w:rsidR="00D52595">
        <w:t>организовать всестороннюю подготовку</w:t>
      </w:r>
      <w:r>
        <w:t xml:space="preserve"> участников экскурсии (похода), </w:t>
      </w:r>
      <w:r w:rsidR="00D52595">
        <w:t xml:space="preserve">проверитьналичие необходимых знаний и навыков, обеспечивающих безопасность, провести с детьми инструктаж по ПДД, ТБ во время экскурсии (похода) с занесением записи в специальный журнал. </w:t>
      </w:r>
    </w:p>
    <w:p w:rsidR="00C94F8A" w:rsidRDefault="00D52595" w:rsidP="001257C3">
      <w:pPr>
        <w:spacing w:before="80" w:line="240" w:lineRule="auto"/>
        <w:ind w:left="-5" w:firstLine="0"/>
      </w:pPr>
      <w:r>
        <w:t xml:space="preserve">2.5. 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</w:t>
      </w:r>
    </w:p>
    <w:p w:rsidR="00C94F8A" w:rsidRDefault="00C94F8A" w:rsidP="001257C3">
      <w:pPr>
        <w:spacing w:before="80" w:line="240" w:lineRule="auto"/>
        <w:ind w:left="-5" w:firstLine="0"/>
      </w:pPr>
    </w:p>
    <w:p w:rsidR="00C94F8A" w:rsidRDefault="00C94F8A" w:rsidP="001257C3">
      <w:pPr>
        <w:spacing w:before="80" w:line="240" w:lineRule="auto"/>
        <w:ind w:left="-5" w:firstLine="0"/>
      </w:pPr>
    </w:p>
    <w:p w:rsidR="00C94F8A" w:rsidRDefault="00C94F8A" w:rsidP="001257C3">
      <w:pPr>
        <w:spacing w:before="80" w:line="240" w:lineRule="auto"/>
        <w:ind w:left="-5" w:firstLine="0"/>
      </w:pPr>
    </w:p>
    <w:p w:rsidR="00DA1FE0" w:rsidRDefault="00D52595" w:rsidP="001257C3">
      <w:pPr>
        <w:spacing w:before="80" w:line="240" w:lineRule="auto"/>
        <w:ind w:left="-5" w:firstLine="0"/>
      </w:pPr>
      <w:r>
        <w:lastRenderedPageBreak/>
        <w:t>огнетушителя, оснащения табличкой «Дет</w:t>
      </w:r>
      <w:bookmarkStart w:id="0" w:name="_GoBack"/>
      <w:bookmarkEnd w:id="0"/>
      <w:r>
        <w:t xml:space="preserve">и» на переднем лобовом и заднем стекле автобуса. </w:t>
      </w:r>
    </w:p>
    <w:p w:rsidR="00DA1FE0" w:rsidRDefault="00D52595" w:rsidP="001257C3">
      <w:pPr>
        <w:spacing w:before="80" w:line="240" w:lineRule="auto"/>
        <w:ind w:left="-5" w:firstLine="0"/>
      </w:pPr>
      <w:r>
        <w:t xml:space="preserve">2.4. Перед отправлением на экскурсию с детьми проводится внеочередной инструктаж по правилам безопасности и поведения во время переездов на транспорте и самой экскурсии с записью в журнале инструктажа и подписями учащихся. </w:t>
      </w:r>
    </w:p>
    <w:p w:rsidR="00DA1FE0" w:rsidRDefault="00FF144C" w:rsidP="001257C3">
      <w:pPr>
        <w:spacing w:before="80" w:line="240" w:lineRule="auto"/>
        <w:ind w:firstLine="0"/>
      </w:pPr>
      <w:r>
        <w:t>2.</w:t>
      </w:r>
      <w:r w:rsidR="00D52595">
        <w:t xml:space="preserve">5.Руководитель экскурсии, похода несёт ответственность за жизнь,здоровье детей и безопасность проведения экскурсии (похода), за выполнение программыэкскурсии, правил пожарной безопасности, охраны природы, памятников истории икультуры. </w:t>
      </w:r>
    </w:p>
    <w:p w:rsidR="00DA1FE0" w:rsidRDefault="00D52595" w:rsidP="00C94F8A">
      <w:pPr>
        <w:pStyle w:val="a3"/>
        <w:numPr>
          <w:ilvl w:val="1"/>
          <w:numId w:val="1"/>
        </w:numPr>
        <w:spacing w:before="80" w:line="240" w:lineRule="auto"/>
        <w:ind w:left="426" w:hanging="426"/>
      </w:pPr>
      <w:r>
        <w:t>Для оказания первой медицинской помощи в дальних поездках необходимо иметь медицинскую аптечку с набором необходимых медикаментов и перевязочных средств.</w:t>
      </w:r>
    </w:p>
    <w:p w:rsidR="00DA1FE0" w:rsidRDefault="00D52595" w:rsidP="00C94F8A">
      <w:pPr>
        <w:numPr>
          <w:ilvl w:val="1"/>
          <w:numId w:val="1"/>
        </w:numPr>
        <w:spacing w:before="80" w:after="0" w:line="240" w:lineRule="auto"/>
        <w:ind w:left="426" w:hanging="426"/>
      </w:pPr>
      <w:r>
        <w:t>За нарушение Положения руководитель несёт дисциплинарную ответственность,если эти нарушения не влекут за собой другой ответственности, предусмотреннойдействующим законодательством.</w:t>
      </w:r>
    </w:p>
    <w:p w:rsidR="00DA1FE0" w:rsidRDefault="00D52595" w:rsidP="00C94F8A">
      <w:pPr>
        <w:numPr>
          <w:ilvl w:val="1"/>
          <w:numId w:val="1"/>
        </w:numPr>
        <w:spacing w:before="80" w:line="240" w:lineRule="auto"/>
        <w:ind w:left="426" w:hanging="426"/>
      </w:pPr>
      <w:r>
        <w:t>По возвращении группы с экскурсии руководитель обязан проверить наличие обучающихся по списку, доложить администрации о завершении мероприятия.</w:t>
      </w:r>
    </w:p>
    <w:p w:rsidR="00DA1FE0" w:rsidRDefault="00DA1FE0" w:rsidP="001257C3">
      <w:pPr>
        <w:spacing w:before="80" w:after="0" w:line="240" w:lineRule="auto"/>
        <w:ind w:left="0" w:firstLine="0"/>
      </w:pPr>
    </w:p>
    <w:p w:rsidR="00DA1FE0" w:rsidRDefault="00D52595" w:rsidP="001257C3">
      <w:pPr>
        <w:pStyle w:val="1"/>
        <w:spacing w:before="80" w:line="240" w:lineRule="auto"/>
        <w:ind w:left="-5" w:firstLine="0"/>
        <w:jc w:val="both"/>
      </w:pPr>
      <w:r>
        <w:t xml:space="preserve">4. Обязанности и права участников экскурсии, похода </w:t>
      </w:r>
    </w:p>
    <w:p w:rsidR="00DA1FE0" w:rsidRDefault="00D52595" w:rsidP="001257C3">
      <w:pPr>
        <w:spacing w:before="80" w:line="240" w:lineRule="auto"/>
        <w:ind w:left="-5" w:firstLine="0"/>
      </w:pPr>
      <w:r>
        <w:t xml:space="preserve">4.1. Участник обязан: </w:t>
      </w:r>
    </w:p>
    <w:p w:rsidR="00DA1FE0" w:rsidRDefault="00D52595" w:rsidP="001257C3">
      <w:pPr>
        <w:numPr>
          <w:ilvl w:val="0"/>
          <w:numId w:val="2"/>
        </w:numPr>
        <w:spacing w:before="80" w:line="240" w:lineRule="auto"/>
        <w:ind w:firstLine="0"/>
      </w:pPr>
      <w:r>
        <w:t xml:space="preserve">строго соблюдать дисциплину, а также выполнять возможные на него поручения; </w:t>
      </w:r>
    </w:p>
    <w:p w:rsidR="00DA1FE0" w:rsidRDefault="00D52595" w:rsidP="001257C3">
      <w:pPr>
        <w:numPr>
          <w:ilvl w:val="0"/>
          <w:numId w:val="2"/>
        </w:numPr>
        <w:spacing w:before="80" w:line="240" w:lineRule="auto"/>
        <w:ind w:firstLine="0"/>
      </w:pPr>
      <w:r>
        <w:t xml:space="preserve">своевременно и качественно выполнять указания руководителя; </w:t>
      </w:r>
    </w:p>
    <w:p w:rsidR="00DA1FE0" w:rsidRDefault="00D52595" w:rsidP="001257C3">
      <w:pPr>
        <w:numPr>
          <w:ilvl w:val="0"/>
          <w:numId w:val="2"/>
        </w:numPr>
        <w:spacing w:before="80" w:line="240" w:lineRule="auto"/>
        <w:ind w:firstLine="0"/>
      </w:pPr>
      <w:r>
        <w:t xml:space="preserve">знать </w:t>
      </w:r>
      <w:r>
        <w:tab/>
        <w:t xml:space="preserve">и </w:t>
      </w:r>
      <w:r>
        <w:tab/>
        <w:t xml:space="preserve">неукоснительно </w:t>
      </w:r>
      <w:r>
        <w:tab/>
        <w:t xml:space="preserve">соблюдать </w:t>
      </w:r>
      <w:r>
        <w:tab/>
        <w:t xml:space="preserve">правила </w:t>
      </w:r>
      <w:r>
        <w:tab/>
        <w:t xml:space="preserve">пожарной </w:t>
      </w:r>
      <w:r>
        <w:tab/>
        <w:t xml:space="preserve">безопасности, </w:t>
      </w:r>
    </w:p>
    <w:p w:rsidR="00DA1FE0" w:rsidRDefault="00D52595" w:rsidP="001257C3">
      <w:pPr>
        <w:spacing w:before="80" w:line="240" w:lineRule="auto"/>
        <w:ind w:left="-5" w:right="255" w:firstLine="0"/>
      </w:pPr>
      <w:r>
        <w:t xml:space="preserve">правилабезопасности в походах, экскурсиях, обращения с взрывоопасными предметами, способы предупреждения травматизма и оказания доврачебной помощи; </w:t>
      </w:r>
    </w:p>
    <w:p w:rsidR="00DA1FE0" w:rsidRDefault="00D52595" w:rsidP="001257C3">
      <w:pPr>
        <w:numPr>
          <w:ilvl w:val="0"/>
          <w:numId w:val="2"/>
        </w:numPr>
        <w:spacing w:before="80" w:line="240" w:lineRule="auto"/>
        <w:ind w:firstLine="0"/>
      </w:pPr>
      <w:r>
        <w:t xml:space="preserve">бережно относиться к природе, памятникам истории и культуры; </w:t>
      </w:r>
    </w:p>
    <w:p w:rsidR="00DA1FE0" w:rsidRDefault="00D52595" w:rsidP="001257C3">
      <w:pPr>
        <w:numPr>
          <w:ilvl w:val="0"/>
          <w:numId w:val="2"/>
        </w:numPr>
        <w:spacing w:before="80" w:line="240" w:lineRule="auto"/>
        <w:ind w:firstLine="0"/>
      </w:pPr>
      <w:r>
        <w:t xml:space="preserve">своевременно информировать руководителя экскурсии (похода) об ухудшениисостояния здоровья или о получении травмы. </w:t>
      </w:r>
    </w:p>
    <w:p w:rsidR="00DA1FE0" w:rsidRDefault="00D52595" w:rsidP="001257C3">
      <w:pPr>
        <w:spacing w:before="80" w:line="240" w:lineRule="auto"/>
        <w:ind w:left="-5" w:firstLine="0"/>
      </w:pPr>
      <w:r>
        <w:t xml:space="preserve">4.2. При организации экскурсий, походов в театр должны учитываться возрастные и индивидуальные особенности учащихся, их интересы и вкусы. </w:t>
      </w:r>
    </w:p>
    <w:p w:rsidR="00DA1FE0" w:rsidRDefault="00DA1FE0" w:rsidP="001257C3">
      <w:pPr>
        <w:spacing w:before="80"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p w:rsidR="00DA1FE0" w:rsidRDefault="00DA1FE0" w:rsidP="001257C3">
      <w:pPr>
        <w:spacing w:after="0" w:line="240" w:lineRule="auto"/>
        <w:ind w:left="0" w:firstLine="0"/>
      </w:pPr>
    </w:p>
    <w:sectPr w:rsidR="00DA1FE0" w:rsidSect="00295511">
      <w:pgSz w:w="11900" w:h="16840"/>
      <w:pgMar w:top="51" w:right="835" w:bottom="1594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361E2"/>
    <w:multiLevelType w:val="hybridMultilevel"/>
    <w:tmpl w:val="AC0E3E84"/>
    <w:lvl w:ilvl="0" w:tplc="C8D66692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853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602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C55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843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44F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6E2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21B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652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9303CB"/>
    <w:multiLevelType w:val="multilevel"/>
    <w:tmpl w:val="5F2CB330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FE0"/>
    <w:rsid w:val="001257C3"/>
    <w:rsid w:val="00295511"/>
    <w:rsid w:val="00BF021D"/>
    <w:rsid w:val="00C94F8A"/>
    <w:rsid w:val="00D52595"/>
    <w:rsid w:val="00DA1FE0"/>
    <w:rsid w:val="00F957A2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11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95511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551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Style4">
    <w:name w:val="Style4"/>
    <w:basedOn w:val="a"/>
    <w:rsid w:val="00FF144C"/>
    <w:pPr>
      <w:widowControl w:val="0"/>
      <w:suppressAutoHyphens/>
      <w:autoSpaceDE w:val="0"/>
      <w:spacing w:after="0" w:line="205" w:lineRule="exact"/>
      <w:ind w:left="0" w:firstLine="0"/>
      <w:jc w:val="left"/>
    </w:pPr>
    <w:rPr>
      <w:rFonts w:ascii="Century Gothic" w:hAnsi="Century Gothic"/>
      <w:color w:val="auto"/>
      <w:szCs w:val="24"/>
      <w:lang w:eastAsia="ar-SA"/>
    </w:rPr>
  </w:style>
  <w:style w:type="paragraph" w:customStyle="1" w:styleId="Style3">
    <w:name w:val="Style3"/>
    <w:basedOn w:val="a"/>
    <w:rsid w:val="00FF144C"/>
    <w:pPr>
      <w:widowControl w:val="0"/>
      <w:suppressAutoHyphens/>
      <w:autoSpaceDE w:val="0"/>
      <w:spacing w:after="0" w:line="240" w:lineRule="auto"/>
      <w:ind w:left="0" w:firstLine="0"/>
      <w:jc w:val="left"/>
    </w:pPr>
    <w:rPr>
      <w:rFonts w:ascii="Century Gothic" w:hAnsi="Century Gothic"/>
      <w:color w:val="auto"/>
      <w:szCs w:val="24"/>
      <w:lang w:eastAsia="ar-SA"/>
    </w:rPr>
  </w:style>
  <w:style w:type="paragraph" w:customStyle="1" w:styleId="Style6">
    <w:name w:val="Style6"/>
    <w:basedOn w:val="a"/>
    <w:rsid w:val="00FF144C"/>
    <w:pPr>
      <w:widowControl w:val="0"/>
      <w:suppressAutoHyphens/>
      <w:autoSpaceDE w:val="0"/>
      <w:spacing w:after="0" w:line="206" w:lineRule="exact"/>
      <w:ind w:left="0" w:firstLine="0"/>
      <w:jc w:val="left"/>
    </w:pPr>
    <w:rPr>
      <w:rFonts w:ascii="Century Gothic" w:hAnsi="Century Gothic"/>
      <w:color w:val="auto"/>
      <w:szCs w:val="24"/>
      <w:lang w:eastAsia="ar-SA"/>
    </w:rPr>
  </w:style>
  <w:style w:type="paragraph" w:customStyle="1" w:styleId="Style7">
    <w:name w:val="Style7"/>
    <w:basedOn w:val="a"/>
    <w:rsid w:val="00FF144C"/>
    <w:pPr>
      <w:widowControl w:val="0"/>
      <w:suppressAutoHyphens/>
      <w:autoSpaceDE w:val="0"/>
      <w:spacing w:after="0" w:line="240" w:lineRule="auto"/>
      <w:ind w:left="0" w:firstLine="0"/>
      <w:jc w:val="left"/>
    </w:pPr>
    <w:rPr>
      <w:rFonts w:ascii="Century Gothic" w:hAnsi="Century Gothic"/>
      <w:color w:val="auto"/>
      <w:szCs w:val="24"/>
      <w:lang w:eastAsia="ar-SA"/>
    </w:rPr>
  </w:style>
  <w:style w:type="character" w:customStyle="1" w:styleId="FontStyle56">
    <w:name w:val="Font Style56"/>
    <w:rsid w:val="00FF144C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FF144C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FF144C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FF14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FF144C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FF1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2022-10-27T05:21:00Z</cp:lastPrinted>
  <dcterms:created xsi:type="dcterms:W3CDTF">2019-08-20T10:38:00Z</dcterms:created>
  <dcterms:modified xsi:type="dcterms:W3CDTF">2022-10-27T05:21:00Z</dcterms:modified>
</cp:coreProperties>
</file>