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4264CF" w:rsidTr="005914B6">
        <w:tc>
          <w:tcPr>
            <w:tcW w:w="4677" w:type="dxa"/>
            <w:hideMark/>
          </w:tcPr>
          <w:p w:rsidR="004264CF" w:rsidRDefault="004264CF" w:rsidP="005914B6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</w:p>
          <w:p w:rsidR="004264CF" w:rsidRDefault="004264CF" w:rsidP="005914B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60"/>
              </w:rPr>
              <w:t>Приказом</w:t>
            </w:r>
            <w:r>
              <w:rPr>
                <w:rStyle w:val="FontStyle57"/>
              </w:rPr>
              <w:t>директора</w:t>
            </w:r>
            <w:proofErr w:type="spellEnd"/>
            <w:r>
              <w:rPr>
                <w:rStyle w:val="FontStyle57"/>
              </w:rPr>
              <w:t xml:space="preserve">   </w:t>
            </w:r>
          </w:p>
          <w:p w:rsidR="004264CF" w:rsidRDefault="004264CF" w:rsidP="005914B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4264CF" w:rsidRDefault="004264CF" w:rsidP="005914B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4264CF" w:rsidRDefault="004264CF" w:rsidP="005914B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</w:p>
          <w:p w:rsidR="004264CF" w:rsidRDefault="004264CF" w:rsidP="005914B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4264CF" w:rsidRDefault="004264CF" w:rsidP="005914B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4264CF" w:rsidRDefault="004264CF" w:rsidP="005914B6">
            <w:pPr>
              <w:spacing w:after="200" w:line="276" w:lineRule="auto"/>
              <w:rPr>
                <w:rFonts w:ascii="Century Gothic" w:hAnsi="Century Gothic"/>
                <w:lang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«___»___2022года</w:t>
            </w:r>
          </w:p>
        </w:tc>
        <w:tc>
          <w:tcPr>
            <w:tcW w:w="4677" w:type="dxa"/>
          </w:tcPr>
          <w:p w:rsidR="004264CF" w:rsidRDefault="004264CF" w:rsidP="005914B6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4264CF" w:rsidRDefault="004264CF" w:rsidP="005914B6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4264CF" w:rsidRDefault="004264CF" w:rsidP="005914B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4264CF" w:rsidRDefault="004264CF" w:rsidP="005914B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4264CF" w:rsidRDefault="004264CF" w:rsidP="005914B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«___»____2022 г.</w:t>
            </w:r>
          </w:p>
          <w:p w:rsidR="004264CF" w:rsidRDefault="004264CF" w:rsidP="005914B6">
            <w:pPr>
              <w:pStyle w:val="Style6"/>
              <w:widowControl/>
              <w:rPr>
                <w:rStyle w:val="FontStyle59"/>
              </w:rPr>
            </w:pPr>
          </w:p>
          <w:p w:rsidR="004264CF" w:rsidRDefault="004264CF" w:rsidP="005914B6">
            <w:pPr>
              <w:spacing w:after="200" w:line="276" w:lineRule="auto"/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4677" w:type="dxa"/>
            <w:hideMark/>
          </w:tcPr>
          <w:p w:rsidR="004264CF" w:rsidRDefault="004264CF" w:rsidP="005914B6">
            <w:pPr>
              <w:spacing w:line="276" w:lineRule="auto"/>
            </w:pPr>
          </w:p>
        </w:tc>
        <w:tc>
          <w:tcPr>
            <w:tcW w:w="4683" w:type="dxa"/>
          </w:tcPr>
          <w:p w:rsidR="004264CF" w:rsidRDefault="004264CF" w:rsidP="005914B6">
            <w:pPr>
              <w:suppressAutoHyphens/>
              <w:spacing w:after="200" w:line="276" w:lineRule="auto"/>
              <w:jc w:val="center"/>
              <w:rPr>
                <w:rFonts w:ascii="Century Gothic" w:hAnsi="Century Gothic"/>
                <w:lang w:eastAsia="ar-SA"/>
              </w:rPr>
            </w:pPr>
          </w:p>
        </w:tc>
      </w:tr>
      <w:tr w:rsidR="004264CF" w:rsidTr="005914B6">
        <w:tc>
          <w:tcPr>
            <w:tcW w:w="4677" w:type="dxa"/>
          </w:tcPr>
          <w:p w:rsidR="004264CF" w:rsidRDefault="004264CF" w:rsidP="005914B6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4264CF" w:rsidRDefault="004264CF" w:rsidP="005914B6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</w:rPr>
              <w:t>Родительского комитета</w:t>
            </w:r>
          </w:p>
          <w:p w:rsidR="004264CF" w:rsidRDefault="004264CF" w:rsidP="005914B6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>
              <w:rPr>
                <w:rFonts w:ascii="yandex-sans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4264CF" w:rsidRDefault="004264CF" w:rsidP="005914B6">
            <w:pPr>
              <w:spacing w:after="200" w:line="276" w:lineRule="auto"/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4677" w:type="dxa"/>
          </w:tcPr>
          <w:p w:rsidR="004264CF" w:rsidRDefault="004264CF" w:rsidP="005914B6">
            <w:pPr>
              <w:spacing w:after="200" w:line="276" w:lineRule="auto"/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4677" w:type="dxa"/>
          </w:tcPr>
          <w:p w:rsidR="004264CF" w:rsidRDefault="004264CF" w:rsidP="005914B6">
            <w:pPr>
              <w:suppressAutoHyphens/>
              <w:spacing w:after="200" w:line="276" w:lineRule="auto"/>
              <w:jc w:val="center"/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4683" w:type="dxa"/>
          </w:tcPr>
          <w:p w:rsidR="004264CF" w:rsidRDefault="004264CF" w:rsidP="005914B6">
            <w:pPr>
              <w:suppressAutoHyphens/>
              <w:spacing w:after="200" w:line="276" w:lineRule="auto"/>
              <w:jc w:val="center"/>
              <w:rPr>
                <w:rFonts w:ascii="Century Gothic" w:hAnsi="Century Gothic"/>
                <w:lang w:eastAsia="ar-SA"/>
              </w:rPr>
            </w:pPr>
          </w:p>
        </w:tc>
      </w:tr>
    </w:tbl>
    <w:p w:rsidR="0047025F" w:rsidRDefault="0047025F">
      <w:pPr>
        <w:pStyle w:val="a3"/>
        <w:ind w:left="118"/>
        <w:rPr>
          <w:sz w:val="20"/>
        </w:rPr>
      </w:pPr>
    </w:p>
    <w:p w:rsidR="004264CF" w:rsidRPr="004264CF" w:rsidRDefault="004264CF" w:rsidP="004264CF">
      <w:pPr>
        <w:pStyle w:val="Heading1"/>
        <w:spacing w:before="89"/>
        <w:ind w:right="544" w:firstLine="0"/>
        <w:jc w:val="center"/>
        <w:rPr>
          <w:sz w:val="24"/>
          <w:szCs w:val="24"/>
        </w:rPr>
      </w:pPr>
      <w:r w:rsidRPr="004264CF">
        <w:rPr>
          <w:sz w:val="24"/>
          <w:szCs w:val="24"/>
        </w:rPr>
        <w:t>Положение №</w:t>
      </w:r>
    </w:p>
    <w:p w:rsidR="0047025F" w:rsidRPr="004264CF" w:rsidRDefault="004264CF" w:rsidP="004264CF">
      <w:pPr>
        <w:pStyle w:val="Heading1"/>
        <w:spacing w:before="89"/>
        <w:ind w:right="544" w:firstLine="0"/>
        <w:jc w:val="center"/>
        <w:rPr>
          <w:sz w:val="24"/>
          <w:szCs w:val="24"/>
        </w:rPr>
      </w:pPr>
      <w:r w:rsidRPr="004264CF">
        <w:rPr>
          <w:sz w:val="24"/>
          <w:szCs w:val="24"/>
        </w:rPr>
        <w:t>о должностной</w:t>
      </w:r>
      <w:r w:rsidR="00846DA0" w:rsidRPr="004264CF">
        <w:rPr>
          <w:spacing w:val="-5"/>
          <w:sz w:val="24"/>
          <w:szCs w:val="24"/>
        </w:rPr>
        <w:t xml:space="preserve"> </w:t>
      </w:r>
      <w:r w:rsidRPr="004264CF">
        <w:rPr>
          <w:sz w:val="24"/>
          <w:szCs w:val="24"/>
        </w:rPr>
        <w:t>инструкции заведующего обособленным структурным подразделением</w:t>
      </w:r>
    </w:p>
    <w:p w:rsidR="0047025F" w:rsidRPr="004264CF" w:rsidRDefault="004264CF" w:rsidP="004264CF">
      <w:pPr>
        <w:pStyle w:val="Heading1"/>
        <w:spacing w:before="1"/>
        <w:ind w:left="1282" w:firstLine="0"/>
        <w:jc w:val="center"/>
        <w:rPr>
          <w:sz w:val="24"/>
          <w:szCs w:val="24"/>
        </w:rPr>
      </w:pPr>
      <w:r w:rsidRPr="004264CF">
        <w:rPr>
          <w:sz w:val="24"/>
          <w:szCs w:val="24"/>
        </w:rPr>
        <w:t>МБОУ «Большеберезниковская СОШ»</w:t>
      </w:r>
    </w:p>
    <w:p w:rsidR="0047025F" w:rsidRDefault="0047025F">
      <w:pPr>
        <w:pStyle w:val="a3"/>
        <w:spacing w:before="9"/>
        <w:ind w:left="0"/>
        <w:rPr>
          <w:b/>
          <w:sz w:val="23"/>
        </w:rPr>
      </w:pP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Настоящая должностная инструкция разработана и утверждена в соответствии с положениями Трудового кодекса РФ, ФЗ от 29 декабря 2012 г. N 273-ФЗ "Об образовании в Российской Федерации",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приказом </w:t>
      </w:r>
      <w:proofErr w:type="spell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Минздравсоцразвития</w:t>
      </w:r>
      <w:proofErr w:type="spell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России от 26 августа 2010 г. N 761н, и иных нормативно-правовых актов, регулирующих трудовые правоотношения. </w:t>
      </w:r>
      <w:proofErr w:type="gramEnd"/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4264CF" w:rsidRPr="004264CF" w:rsidRDefault="004264CF" w:rsidP="004264CF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b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1.1. Руководитель структурного подразделения образовательной организации (далее - руководитель структурного подразделения) относится к категории руководителей и непосредственно подчиняется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директору школы.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1.2. На должность руководителя структурного подразделения назначается лицо, имеющее высшее профессиональное образование по специальности, соответствующей профилю структурного подразделения, и стаж работы по специальности, соответствующей профилю структурного подразделения, не менее 3 лет.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1.3. На должность руководителя структурного подразделения в соответствии с требованиями ст. 351.1 ТК РФ назначается лицо, не имеющее или не имевшее судимости, не подвергающееся или не подвергавшееся уголовному преследованию (за исключением лица, уголовное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преследование</w:t>
      </w:r>
      <w:proofErr w:type="gram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в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1.4. Руководитель структурного подразделения назначается на должность и освобождается от нее приказом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директора школы.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1.5. Руководитель структурного подразделения должен знать: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- приоритетные направления развития образовательной системы Российской Федерации;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- законы и иные нормативные правовые акты, регламентирующие образовательную, физкультурно-спортивную деятельность;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Конвенцию о правах ребенка; - педагогику;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достижения современной психолого-педагогической науки и практики;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психологию;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основы физиологии, гигиены;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теорию и методы управления образовательными системами;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компетентностного</w:t>
      </w:r>
      <w:proofErr w:type="spell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подхода, развивающего обучения;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- технологии диагностики причин конфликтных ситуаций, их профилактики и разрешения;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- основы работы с текстовыми редакторами, электронными таблицами, электронной почтой и браузерами, </w:t>
      </w:r>
      <w:proofErr w:type="spell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мультимедийным</w:t>
      </w:r>
      <w:proofErr w:type="spell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оборудованием;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- основы экономики, социологии;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способы организации финансово-хозяйственной деятельности образовательной организации;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гражданское, административное, трудовое, бюджетное, налоговое законодательство в части, касающейся регулирования деятельности образовательных организаций и органов управления образованием различных уровней;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основы менеджмента, управления персоналом;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основы управления проектами;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- правила внутреннего трудового распорядка образовательной организации;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- правила по охран</w:t>
      </w:r>
      <w:r>
        <w:rPr>
          <w:color w:val="000000"/>
          <w:sz w:val="24"/>
          <w:szCs w:val="24"/>
          <w:shd w:val="clear" w:color="auto" w:fill="FFFFFF"/>
          <w:lang w:eastAsia="ru-RU"/>
        </w:rPr>
        <w:t>е труда и пожарной безопасности.</w:t>
      </w: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264CF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4264CF" w:rsidRPr="004264CF" w:rsidRDefault="004264CF" w:rsidP="004264CF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b/>
          <w:color w:val="000000"/>
          <w:sz w:val="24"/>
          <w:szCs w:val="24"/>
          <w:shd w:val="clear" w:color="auto" w:fill="FFFFFF"/>
          <w:lang w:eastAsia="ru-RU"/>
        </w:rPr>
        <w:t>2. Должностные обязанности Руководитель структурного подразделения: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2.1. Руководит деятельностью структурного подразделения.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2.2.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2.3. Обеспечивает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2.4. Создает условия для разработки рабочих образовательных программ структурного подразделения. 2.5. Оказывает помощь педагогическим работникам в освоении и разработке инновационных программ и технологий.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2.6. Организует работу по подготовке и проведению итоговой аттестации, просветительскую работу для родителей.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2.7. Организует методическую, культурно-массовую, внеклассную работу.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2.8. Осуществляет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учебной нагрузкой обучающихся (воспитанников, детей).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2.9.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2.10. Вносит предложения по совершенствованию образовательного процесса и управления образовательной организацией.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2.11. Участвует в подборе и расстановке педагогических и иных кадров, в организации повышения их квалификации и профессионального мастерства.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2.12. Принимает участие в подготовке и проведении аттестации педагогических и других работников организации.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2.13. Обеспечивает своевременное составление установленной отчетной документации.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2.14. Принимает участие в развитии и укреплении учебно-материальной базы организации,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2.15. Осуществляет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состоянием медицинского обслуживания обучающихся, воспитанников.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2.16. Организует заключение договоров с заинтересованными организациями по подготовке кадров. 2.17. Принимает меры по обеспечению создания необходимых социально-бытовых условий обучающимся (воспитанникам, детям) и работникам образовательной организации. </w:t>
      </w:r>
    </w:p>
    <w:p w:rsidR="00C46004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2.18. Выполняет правила по охране труда и пожарной безопасности. </w:t>
      </w:r>
    </w:p>
    <w:p w:rsidR="00C46004" w:rsidRDefault="00C46004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C46004" w:rsidRPr="00C46004" w:rsidRDefault="004264CF" w:rsidP="00C46004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b/>
          <w:color w:val="000000"/>
          <w:sz w:val="24"/>
          <w:szCs w:val="24"/>
          <w:shd w:val="clear" w:color="auto" w:fill="FFFFFF"/>
          <w:lang w:eastAsia="ru-RU"/>
        </w:rPr>
        <w:t>3. Права Руководитель структурного подразделения имеет право: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3.1. На все предусмотренные законодательством Российской Федерации социальные гарантии, в том числе: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- на ежегодный основной удлиненный оплачиваемый отпуск;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- на предоставление компенсации расходов на оплату жилого помещения, отопления и освещения [для проживающих и работающих в сельских населенных пунктах, рабочих поселках (поселках городского типа)]; 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3.2. Знакомиться с проектами решений руководства, касающимися деятельности подразделения. 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3.3. Участвовать в обсуждении вопросов, касающихся исполняемых им должностных обязанностей. 3.4. Вносить на рассмотрение руководства предложения по улучшению деятельности структурного подразделения.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3.5. Осуществлять взаимодействие с руководителями всех (отдельных) структурных подразделений организации. </w:t>
      </w:r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3.6. </w:t>
      </w:r>
      <w:proofErr w:type="gramStart"/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</w:t>
      </w:r>
      <w:r w:rsidR="007150A5">
        <w:rPr>
          <w:color w:val="000000"/>
          <w:sz w:val="24"/>
          <w:szCs w:val="24"/>
          <w:shd w:val="clear" w:color="auto" w:fill="FFFFFF"/>
          <w:lang w:eastAsia="ru-RU"/>
        </w:rPr>
        <w:t>директора школы.</w:t>
      </w:r>
      <w:proofErr w:type="gramEnd"/>
    </w:p>
    <w:p w:rsidR="007150A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3.7. Подписывать и визировать документы в пределах своей компетенции. </w:t>
      </w:r>
    </w:p>
    <w:p w:rsidR="00A3098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3.8. Вносить предложения о поощрении отличившихся работников, наложении взысканий на нарушителей трудовой дисциплины.</w:t>
      </w:r>
    </w:p>
    <w:p w:rsidR="00A3098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3.9. Требовать от руководства оказания содействия в исполнении своих должностных обязанностей и прав. </w:t>
      </w:r>
    </w:p>
    <w:p w:rsidR="00A30985" w:rsidRDefault="00A30985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A30985" w:rsidRPr="00A30985" w:rsidRDefault="004264CF" w:rsidP="004264CF">
      <w:pPr>
        <w:widowControl/>
        <w:autoSpaceDE/>
        <w:autoSpaceDN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4. Ответственность Руководитель структурного подразделения несет ответственность: </w:t>
      </w:r>
    </w:p>
    <w:p w:rsidR="00A3098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4.1. За нарушение устава образовательной организации. </w:t>
      </w:r>
    </w:p>
    <w:p w:rsidR="00A3098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4.2. За неисполнение, ненадлежащее исполнение обязанностей, предусмо</w:t>
      </w:r>
      <w:r w:rsidR="00A30985">
        <w:rPr>
          <w:color w:val="000000"/>
          <w:sz w:val="24"/>
          <w:szCs w:val="24"/>
          <w:shd w:val="clear" w:color="auto" w:fill="FFFFFF"/>
          <w:lang w:eastAsia="ru-RU"/>
        </w:rPr>
        <w:t xml:space="preserve">тренных настоящей инструкцией - </w:t>
      </w: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в пределах, определенных трудовым законодательством Российской Федерации.</w:t>
      </w:r>
    </w:p>
    <w:p w:rsidR="00A30985" w:rsidRDefault="004264CF" w:rsidP="004264CF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 xml:space="preserve"> 4.3.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 </w:t>
      </w:r>
    </w:p>
    <w:p w:rsidR="004264CF" w:rsidRPr="004264CF" w:rsidRDefault="004264CF" w:rsidP="004264C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264CF">
        <w:rPr>
          <w:color w:val="000000"/>
          <w:sz w:val="24"/>
          <w:szCs w:val="24"/>
          <w:shd w:val="clear" w:color="auto" w:fill="FFFFFF"/>
          <w:lang w:eastAsia="ru-RU"/>
        </w:rPr>
        <w:t>4.4. 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sectPr w:rsidR="004264CF" w:rsidRPr="004264CF" w:rsidSect="004264CF">
      <w:type w:val="continuous"/>
      <w:pgSz w:w="11900" w:h="16800"/>
      <w:pgMar w:top="260" w:right="6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C3B"/>
    <w:multiLevelType w:val="hybridMultilevel"/>
    <w:tmpl w:val="D8FCD118"/>
    <w:lvl w:ilvl="0" w:tplc="43543CF0">
      <w:numFmt w:val="bullet"/>
      <w:lvlText w:val="-"/>
      <w:lvlJc w:val="left"/>
      <w:pPr>
        <w:ind w:left="13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51E4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2" w:tplc="11065230">
      <w:numFmt w:val="bullet"/>
      <w:lvlText w:val="•"/>
      <w:lvlJc w:val="left"/>
      <w:pPr>
        <w:ind w:left="2231" w:hanging="152"/>
      </w:pPr>
      <w:rPr>
        <w:rFonts w:hint="default"/>
        <w:lang w:val="ru-RU" w:eastAsia="en-US" w:bidi="ar-SA"/>
      </w:rPr>
    </w:lvl>
    <w:lvl w:ilvl="3" w:tplc="700A880A">
      <w:numFmt w:val="bullet"/>
      <w:lvlText w:val="•"/>
      <w:lvlJc w:val="left"/>
      <w:pPr>
        <w:ind w:left="3277" w:hanging="152"/>
      </w:pPr>
      <w:rPr>
        <w:rFonts w:hint="default"/>
        <w:lang w:val="ru-RU" w:eastAsia="en-US" w:bidi="ar-SA"/>
      </w:rPr>
    </w:lvl>
    <w:lvl w:ilvl="4" w:tplc="6122CEAA">
      <w:numFmt w:val="bullet"/>
      <w:lvlText w:val="•"/>
      <w:lvlJc w:val="left"/>
      <w:pPr>
        <w:ind w:left="4323" w:hanging="152"/>
      </w:pPr>
      <w:rPr>
        <w:rFonts w:hint="default"/>
        <w:lang w:val="ru-RU" w:eastAsia="en-US" w:bidi="ar-SA"/>
      </w:rPr>
    </w:lvl>
    <w:lvl w:ilvl="5" w:tplc="07743CEE">
      <w:numFmt w:val="bullet"/>
      <w:lvlText w:val="•"/>
      <w:lvlJc w:val="left"/>
      <w:pPr>
        <w:ind w:left="5369" w:hanging="152"/>
      </w:pPr>
      <w:rPr>
        <w:rFonts w:hint="default"/>
        <w:lang w:val="ru-RU" w:eastAsia="en-US" w:bidi="ar-SA"/>
      </w:rPr>
    </w:lvl>
    <w:lvl w:ilvl="6" w:tplc="E4262870">
      <w:numFmt w:val="bullet"/>
      <w:lvlText w:val="•"/>
      <w:lvlJc w:val="left"/>
      <w:pPr>
        <w:ind w:left="6415" w:hanging="152"/>
      </w:pPr>
      <w:rPr>
        <w:rFonts w:hint="default"/>
        <w:lang w:val="ru-RU" w:eastAsia="en-US" w:bidi="ar-SA"/>
      </w:rPr>
    </w:lvl>
    <w:lvl w:ilvl="7" w:tplc="D0CA6EEC">
      <w:numFmt w:val="bullet"/>
      <w:lvlText w:val="•"/>
      <w:lvlJc w:val="left"/>
      <w:pPr>
        <w:ind w:left="7461" w:hanging="152"/>
      </w:pPr>
      <w:rPr>
        <w:rFonts w:hint="default"/>
        <w:lang w:val="ru-RU" w:eastAsia="en-US" w:bidi="ar-SA"/>
      </w:rPr>
    </w:lvl>
    <w:lvl w:ilvl="8" w:tplc="C33C7C4C">
      <w:numFmt w:val="bullet"/>
      <w:lvlText w:val="•"/>
      <w:lvlJc w:val="left"/>
      <w:pPr>
        <w:ind w:left="8507" w:hanging="152"/>
      </w:pPr>
      <w:rPr>
        <w:rFonts w:hint="default"/>
        <w:lang w:val="ru-RU" w:eastAsia="en-US" w:bidi="ar-SA"/>
      </w:rPr>
    </w:lvl>
  </w:abstractNum>
  <w:abstractNum w:abstractNumId="1">
    <w:nsid w:val="234966F9"/>
    <w:multiLevelType w:val="hybridMultilevel"/>
    <w:tmpl w:val="2AC64172"/>
    <w:lvl w:ilvl="0" w:tplc="01960EDA">
      <w:start w:val="6"/>
      <w:numFmt w:val="decimal"/>
      <w:lvlText w:val="%1"/>
      <w:lvlJc w:val="left"/>
      <w:pPr>
        <w:ind w:left="139" w:hanging="871"/>
        <w:jc w:val="left"/>
      </w:pPr>
      <w:rPr>
        <w:rFonts w:hint="default"/>
        <w:lang w:val="ru-RU" w:eastAsia="en-US" w:bidi="ar-SA"/>
      </w:rPr>
    </w:lvl>
    <w:lvl w:ilvl="1" w:tplc="13585E12">
      <w:numFmt w:val="none"/>
      <w:lvlText w:val=""/>
      <w:lvlJc w:val="left"/>
      <w:pPr>
        <w:tabs>
          <w:tab w:val="num" w:pos="360"/>
        </w:tabs>
      </w:pPr>
    </w:lvl>
    <w:lvl w:ilvl="2" w:tplc="6ADCF9AA">
      <w:numFmt w:val="bullet"/>
      <w:lvlText w:val="•"/>
      <w:lvlJc w:val="left"/>
      <w:pPr>
        <w:ind w:left="2231" w:hanging="871"/>
      </w:pPr>
      <w:rPr>
        <w:rFonts w:hint="default"/>
        <w:lang w:val="ru-RU" w:eastAsia="en-US" w:bidi="ar-SA"/>
      </w:rPr>
    </w:lvl>
    <w:lvl w:ilvl="3" w:tplc="8DF46F4C">
      <w:numFmt w:val="bullet"/>
      <w:lvlText w:val="•"/>
      <w:lvlJc w:val="left"/>
      <w:pPr>
        <w:ind w:left="3277" w:hanging="871"/>
      </w:pPr>
      <w:rPr>
        <w:rFonts w:hint="default"/>
        <w:lang w:val="ru-RU" w:eastAsia="en-US" w:bidi="ar-SA"/>
      </w:rPr>
    </w:lvl>
    <w:lvl w:ilvl="4" w:tplc="30F0CA9E">
      <w:numFmt w:val="bullet"/>
      <w:lvlText w:val="•"/>
      <w:lvlJc w:val="left"/>
      <w:pPr>
        <w:ind w:left="4323" w:hanging="871"/>
      </w:pPr>
      <w:rPr>
        <w:rFonts w:hint="default"/>
        <w:lang w:val="ru-RU" w:eastAsia="en-US" w:bidi="ar-SA"/>
      </w:rPr>
    </w:lvl>
    <w:lvl w:ilvl="5" w:tplc="99F60772">
      <w:numFmt w:val="bullet"/>
      <w:lvlText w:val="•"/>
      <w:lvlJc w:val="left"/>
      <w:pPr>
        <w:ind w:left="5369" w:hanging="871"/>
      </w:pPr>
      <w:rPr>
        <w:rFonts w:hint="default"/>
        <w:lang w:val="ru-RU" w:eastAsia="en-US" w:bidi="ar-SA"/>
      </w:rPr>
    </w:lvl>
    <w:lvl w:ilvl="6" w:tplc="DF681AA8">
      <w:numFmt w:val="bullet"/>
      <w:lvlText w:val="•"/>
      <w:lvlJc w:val="left"/>
      <w:pPr>
        <w:ind w:left="6415" w:hanging="871"/>
      </w:pPr>
      <w:rPr>
        <w:rFonts w:hint="default"/>
        <w:lang w:val="ru-RU" w:eastAsia="en-US" w:bidi="ar-SA"/>
      </w:rPr>
    </w:lvl>
    <w:lvl w:ilvl="7" w:tplc="16622DDE">
      <w:numFmt w:val="bullet"/>
      <w:lvlText w:val="•"/>
      <w:lvlJc w:val="left"/>
      <w:pPr>
        <w:ind w:left="7461" w:hanging="871"/>
      </w:pPr>
      <w:rPr>
        <w:rFonts w:hint="default"/>
        <w:lang w:val="ru-RU" w:eastAsia="en-US" w:bidi="ar-SA"/>
      </w:rPr>
    </w:lvl>
    <w:lvl w:ilvl="8" w:tplc="E1AC43C2">
      <w:numFmt w:val="bullet"/>
      <w:lvlText w:val="•"/>
      <w:lvlJc w:val="left"/>
      <w:pPr>
        <w:ind w:left="8507" w:hanging="871"/>
      </w:pPr>
      <w:rPr>
        <w:rFonts w:hint="default"/>
        <w:lang w:val="ru-RU" w:eastAsia="en-US" w:bidi="ar-SA"/>
      </w:rPr>
    </w:lvl>
  </w:abstractNum>
  <w:abstractNum w:abstractNumId="2">
    <w:nsid w:val="28AE4A0E"/>
    <w:multiLevelType w:val="hybridMultilevel"/>
    <w:tmpl w:val="7944964E"/>
    <w:lvl w:ilvl="0" w:tplc="9D0C71FC">
      <w:start w:val="1"/>
      <w:numFmt w:val="decimal"/>
      <w:lvlText w:val="%1."/>
      <w:lvlJc w:val="left"/>
      <w:pPr>
        <w:ind w:left="468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62C83A6">
      <w:numFmt w:val="bullet"/>
      <w:lvlText w:val="•"/>
      <w:lvlJc w:val="left"/>
      <w:pPr>
        <w:ind w:left="5271" w:hanging="260"/>
      </w:pPr>
      <w:rPr>
        <w:rFonts w:hint="default"/>
        <w:lang w:val="ru-RU" w:eastAsia="en-US" w:bidi="ar-SA"/>
      </w:rPr>
    </w:lvl>
    <w:lvl w:ilvl="2" w:tplc="1ED057C2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3" w:tplc="3642EDF8">
      <w:numFmt w:val="bullet"/>
      <w:lvlText w:val="•"/>
      <w:lvlJc w:val="left"/>
      <w:pPr>
        <w:ind w:left="6455" w:hanging="260"/>
      </w:pPr>
      <w:rPr>
        <w:rFonts w:hint="default"/>
        <w:lang w:val="ru-RU" w:eastAsia="en-US" w:bidi="ar-SA"/>
      </w:rPr>
    </w:lvl>
    <w:lvl w:ilvl="4" w:tplc="DE3A0D9E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5" w:tplc="EB4698F0">
      <w:numFmt w:val="bullet"/>
      <w:lvlText w:val="•"/>
      <w:lvlJc w:val="left"/>
      <w:pPr>
        <w:ind w:left="7639" w:hanging="260"/>
      </w:pPr>
      <w:rPr>
        <w:rFonts w:hint="default"/>
        <w:lang w:val="ru-RU" w:eastAsia="en-US" w:bidi="ar-SA"/>
      </w:rPr>
    </w:lvl>
    <w:lvl w:ilvl="6" w:tplc="A8AEAD4A">
      <w:numFmt w:val="bullet"/>
      <w:lvlText w:val="•"/>
      <w:lvlJc w:val="left"/>
      <w:pPr>
        <w:ind w:left="8231" w:hanging="260"/>
      </w:pPr>
      <w:rPr>
        <w:rFonts w:hint="default"/>
        <w:lang w:val="ru-RU" w:eastAsia="en-US" w:bidi="ar-SA"/>
      </w:rPr>
    </w:lvl>
    <w:lvl w:ilvl="7" w:tplc="7AFEF318">
      <w:numFmt w:val="bullet"/>
      <w:lvlText w:val="•"/>
      <w:lvlJc w:val="left"/>
      <w:pPr>
        <w:ind w:left="8823" w:hanging="260"/>
      </w:pPr>
      <w:rPr>
        <w:rFonts w:hint="default"/>
        <w:lang w:val="ru-RU" w:eastAsia="en-US" w:bidi="ar-SA"/>
      </w:rPr>
    </w:lvl>
    <w:lvl w:ilvl="8" w:tplc="9D60D634">
      <w:numFmt w:val="bullet"/>
      <w:lvlText w:val="•"/>
      <w:lvlJc w:val="left"/>
      <w:pPr>
        <w:ind w:left="9415" w:hanging="260"/>
      </w:pPr>
      <w:rPr>
        <w:rFonts w:hint="default"/>
        <w:lang w:val="ru-RU" w:eastAsia="en-US" w:bidi="ar-SA"/>
      </w:rPr>
    </w:lvl>
  </w:abstractNum>
  <w:abstractNum w:abstractNumId="3">
    <w:nsid w:val="301B455B"/>
    <w:multiLevelType w:val="hybridMultilevel"/>
    <w:tmpl w:val="B520267E"/>
    <w:lvl w:ilvl="0" w:tplc="383A5FC8">
      <w:start w:val="3"/>
      <w:numFmt w:val="decimal"/>
      <w:lvlText w:val="%1"/>
      <w:lvlJc w:val="left"/>
      <w:pPr>
        <w:ind w:left="139" w:hanging="653"/>
        <w:jc w:val="left"/>
      </w:pPr>
      <w:rPr>
        <w:rFonts w:hint="default"/>
        <w:lang w:val="ru-RU" w:eastAsia="en-US" w:bidi="ar-SA"/>
      </w:rPr>
    </w:lvl>
    <w:lvl w:ilvl="1" w:tplc="F7C4A556">
      <w:numFmt w:val="none"/>
      <w:lvlText w:val=""/>
      <w:lvlJc w:val="left"/>
      <w:pPr>
        <w:tabs>
          <w:tab w:val="num" w:pos="360"/>
        </w:tabs>
      </w:pPr>
    </w:lvl>
    <w:lvl w:ilvl="2" w:tplc="81B471C8">
      <w:numFmt w:val="bullet"/>
      <w:lvlText w:val="•"/>
      <w:lvlJc w:val="left"/>
      <w:pPr>
        <w:ind w:left="2231" w:hanging="653"/>
      </w:pPr>
      <w:rPr>
        <w:rFonts w:hint="default"/>
        <w:lang w:val="ru-RU" w:eastAsia="en-US" w:bidi="ar-SA"/>
      </w:rPr>
    </w:lvl>
    <w:lvl w:ilvl="3" w:tplc="681680AA">
      <w:numFmt w:val="bullet"/>
      <w:lvlText w:val="•"/>
      <w:lvlJc w:val="left"/>
      <w:pPr>
        <w:ind w:left="3277" w:hanging="653"/>
      </w:pPr>
      <w:rPr>
        <w:rFonts w:hint="default"/>
        <w:lang w:val="ru-RU" w:eastAsia="en-US" w:bidi="ar-SA"/>
      </w:rPr>
    </w:lvl>
    <w:lvl w:ilvl="4" w:tplc="7022221A">
      <w:numFmt w:val="bullet"/>
      <w:lvlText w:val="•"/>
      <w:lvlJc w:val="left"/>
      <w:pPr>
        <w:ind w:left="4323" w:hanging="653"/>
      </w:pPr>
      <w:rPr>
        <w:rFonts w:hint="default"/>
        <w:lang w:val="ru-RU" w:eastAsia="en-US" w:bidi="ar-SA"/>
      </w:rPr>
    </w:lvl>
    <w:lvl w:ilvl="5" w:tplc="9F8AF9D0">
      <w:numFmt w:val="bullet"/>
      <w:lvlText w:val="•"/>
      <w:lvlJc w:val="left"/>
      <w:pPr>
        <w:ind w:left="5369" w:hanging="653"/>
      </w:pPr>
      <w:rPr>
        <w:rFonts w:hint="default"/>
        <w:lang w:val="ru-RU" w:eastAsia="en-US" w:bidi="ar-SA"/>
      </w:rPr>
    </w:lvl>
    <w:lvl w:ilvl="6" w:tplc="5F3E351A">
      <w:numFmt w:val="bullet"/>
      <w:lvlText w:val="•"/>
      <w:lvlJc w:val="left"/>
      <w:pPr>
        <w:ind w:left="6415" w:hanging="653"/>
      </w:pPr>
      <w:rPr>
        <w:rFonts w:hint="default"/>
        <w:lang w:val="ru-RU" w:eastAsia="en-US" w:bidi="ar-SA"/>
      </w:rPr>
    </w:lvl>
    <w:lvl w:ilvl="7" w:tplc="8E68C2C2">
      <w:numFmt w:val="bullet"/>
      <w:lvlText w:val="•"/>
      <w:lvlJc w:val="left"/>
      <w:pPr>
        <w:ind w:left="7461" w:hanging="653"/>
      </w:pPr>
      <w:rPr>
        <w:rFonts w:hint="default"/>
        <w:lang w:val="ru-RU" w:eastAsia="en-US" w:bidi="ar-SA"/>
      </w:rPr>
    </w:lvl>
    <w:lvl w:ilvl="8" w:tplc="22F8D53C">
      <w:numFmt w:val="bullet"/>
      <w:lvlText w:val="•"/>
      <w:lvlJc w:val="left"/>
      <w:pPr>
        <w:ind w:left="8507" w:hanging="653"/>
      </w:pPr>
      <w:rPr>
        <w:rFonts w:hint="default"/>
        <w:lang w:val="ru-RU" w:eastAsia="en-US" w:bidi="ar-SA"/>
      </w:rPr>
    </w:lvl>
  </w:abstractNum>
  <w:abstractNum w:abstractNumId="4">
    <w:nsid w:val="50A1702B"/>
    <w:multiLevelType w:val="hybridMultilevel"/>
    <w:tmpl w:val="0BC25C3C"/>
    <w:lvl w:ilvl="0" w:tplc="C4C07CBC">
      <w:start w:val="2"/>
      <w:numFmt w:val="decimal"/>
      <w:lvlText w:val="%1"/>
      <w:lvlJc w:val="left"/>
      <w:pPr>
        <w:ind w:left="1313" w:hanging="454"/>
        <w:jc w:val="left"/>
      </w:pPr>
      <w:rPr>
        <w:rFonts w:hint="default"/>
        <w:lang w:val="ru-RU" w:eastAsia="en-US" w:bidi="ar-SA"/>
      </w:rPr>
    </w:lvl>
    <w:lvl w:ilvl="1" w:tplc="A70AC5E6">
      <w:numFmt w:val="none"/>
      <w:lvlText w:val=""/>
      <w:lvlJc w:val="left"/>
      <w:pPr>
        <w:tabs>
          <w:tab w:val="num" w:pos="360"/>
        </w:tabs>
      </w:pPr>
    </w:lvl>
    <w:lvl w:ilvl="2" w:tplc="8B107952">
      <w:numFmt w:val="bullet"/>
      <w:lvlText w:val="•"/>
      <w:lvlJc w:val="left"/>
      <w:pPr>
        <w:ind w:left="3175" w:hanging="454"/>
      </w:pPr>
      <w:rPr>
        <w:rFonts w:hint="default"/>
        <w:lang w:val="ru-RU" w:eastAsia="en-US" w:bidi="ar-SA"/>
      </w:rPr>
    </w:lvl>
    <w:lvl w:ilvl="3" w:tplc="CB900E90">
      <w:numFmt w:val="bullet"/>
      <w:lvlText w:val="•"/>
      <w:lvlJc w:val="left"/>
      <w:pPr>
        <w:ind w:left="4103" w:hanging="454"/>
      </w:pPr>
      <w:rPr>
        <w:rFonts w:hint="default"/>
        <w:lang w:val="ru-RU" w:eastAsia="en-US" w:bidi="ar-SA"/>
      </w:rPr>
    </w:lvl>
    <w:lvl w:ilvl="4" w:tplc="31026F68">
      <w:numFmt w:val="bullet"/>
      <w:lvlText w:val="•"/>
      <w:lvlJc w:val="left"/>
      <w:pPr>
        <w:ind w:left="5031" w:hanging="454"/>
      </w:pPr>
      <w:rPr>
        <w:rFonts w:hint="default"/>
        <w:lang w:val="ru-RU" w:eastAsia="en-US" w:bidi="ar-SA"/>
      </w:rPr>
    </w:lvl>
    <w:lvl w:ilvl="5" w:tplc="64ACA2A6">
      <w:numFmt w:val="bullet"/>
      <w:lvlText w:val="•"/>
      <w:lvlJc w:val="left"/>
      <w:pPr>
        <w:ind w:left="5959" w:hanging="454"/>
      </w:pPr>
      <w:rPr>
        <w:rFonts w:hint="default"/>
        <w:lang w:val="ru-RU" w:eastAsia="en-US" w:bidi="ar-SA"/>
      </w:rPr>
    </w:lvl>
    <w:lvl w:ilvl="6" w:tplc="69463B6C">
      <w:numFmt w:val="bullet"/>
      <w:lvlText w:val="•"/>
      <w:lvlJc w:val="left"/>
      <w:pPr>
        <w:ind w:left="6887" w:hanging="454"/>
      </w:pPr>
      <w:rPr>
        <w:rFonts w:hint="default"/>
        <w:lang w:val="ru-RU" w:eastAsia="en-US" w:bidi="ar-SA"/>
      </w:rPr>
    </w:lvl>
    <w:lvl w:ilvl="7" w:tplc="F23A3444">
      <w:numFmt w:val="bullet"/>
      <w:lvlText w:val="•"/>
      <w:lvlJc w:val="left"/>
      <w:pPr>
        <w:ind w:left="7815" w:hanging="454"/>
      </w:pPr>
      <w:rPr>
        <w:rFonts w:hint="default"/>
        <w:lang w:val="ru-RU" w:eastAsia="en-US" w:bidi="ar-SA"/>
      </w:rPr>
    </w:lvl>
    <w:lvl w:ilvl="8" w:tplc="65B2F264">
      <w:numFmt w:val="bullet"/>
      <w:lvlText w:val="•"/>
      <w:lvlJc w:val="left"/>
      <w:pPr>
        <w:ind w:left="8743" w:hanging="454"/>
      </w:pPr>
      <w:rPr>
        <w:rFonts w:hint="default"/>
        <w:lang w:val="ru-RU" w:eastAsia="en-US" w:bidi="ar-SA"/>
      </w:rPr>
    </w:lvl>
  </w:abstractNum>
  <w:abstractNum w:abstractNumId="5">
    <w:nsid w:val="6C1E1B58"/>
    <w:multiLevelType w:val="hybridMultilevel"/>
    <w:tmpl w:val="AAFC0A56"/>
    <w:lvl w:ilvl="0" w:tplc="E9DC604C">
      <w:start w:val="5"/>
      <w:numFmt w:val="decimal"/>
      <w:lvlText w:val="%1"/>
      <w:lvlJc w:val="left"/>
      <w:pPr>
        <w:ind w:left="139" w:hanging="749"/>
        <w:jc w:val="left"/>
      </w:pPr>
      <w:rPr>
        <w:rFonts w:hint="default"/>
        <w:lang w:val="ru-RU" w:eastAsia="en-US" w:bidi="ar-SA"/>
      </w:rPr>
    </w:lvl>
    <w:lvl w:ilvl="1" w:tplc="C52CAB34">
      <w:numFmt w:val="none"/>
      <w:lvlText w:val=""/>
      <w:lvlJc w:val="left"/>
      <w:pPr>
        <w:tabs>
          <w:tab w:val="num" w:pos="360"/>
        </w:tabs>
      </w:pPr>
    </w:lvl>
    <w:lvl w:ilvl="2" w:tplc="80C81D16">
      <w:numFmt w:val="bullet"/>
      <w:lvlText w:val="•"/>
      <w:lvlJc w:val="left"/>
      <w:pPr>
        <w:ind w:left="2231" w:hanging="749"/>
      </w:pPr>
      <w:rPr>
        <w:rFonts w:hint="default"/>
        <w:lang w:val="ru-RU" w:eastAsia="en-US" w:bidi="ar-SA"/>
      </w:rPr>
    </w:lvl>
    <w:lvl w:ilvl="3" w:tplc="203041A6">
      <w:numFmt w:val="bullet"/>
      <w:lvlText w:val="•"/>
      <w:lvlJc w:val="left"/>
      <w:pPr>
        <w:ind w:left="3277" w:hanging="749"/>
      </w:pPr>
      <w:rPr>
        <w:rFonts w:hint="default"/>
        <w:lang w:val="ru-RU" w:eastAsia="en-US" w:bidi="ar-SA"/>
      </w:rPr>
    </w:lvl>
    <w:lvl w:ilvl="4" w:tplc="CFA8DB1C">
      <w:numFmt w:val="bullet"/>
      <w:lvlText w:val="•"/>
      <w:lvlJc w:val="left"/>
      <w:pPr>
        <w:ind w:left="4323" w:hanging="749"/>
      </w:pPr>
      <w:rPr>
        <w:rFonts w:hint="default"/>
        <w:lang w:val="ru-RU" w:eastAsia="en-US" w:bidi="ar-SA"/>
      </w:rPr>
    </w:lvl>
    <w:lvl w:ilvl="5" w:tplc="3968C8CC">
      <w:numFmt w:val="bullet"/>
      <w:lvlText w:val="•"/>
      <w:lvlJc w:val="left"/>
      <w:pPr>
        <w:ind w:left="5369" w:hanging="749"/>
      </w:pPr>
      <w:rPr>
        <w:rFonts w:hint="default"/>
        <w:lang w:val="ru-RU" w:eastAsia="en-US" w:bidi="ar-SA"/>
      </w:rPr>
    </w:lvl>
    <w:lvl w:ilvl="6" w:tplc="CBE220F8">
      <w:numFmt w:val="bullet"/>
      <w:lvlText w:val="•"/>
      <w:lvlJc w:val="left"/>
      <w:pPr>
        <w:ind w:left="6415" w:hanging="749"/>
      </w:pPr>
      <w:rPr>
        <w:rFonts w:hint="default"/>
        <w:lang w:val="ru-RU" w:eastAsia="en-US" w:bidi="ar-SA"/>
      </w:rPr>
    </w:lvl>
    <w:lvl w:ilvl="7" w:tplc="45F649C0">
      <w:numFmt w:val="bullet"/>
      <w:lvlText w:val="•"/>
      <w:lvlJc w:val="left"/>
      <w:pPr>
        <w:ind w:left="7461" w:hanging="749"/>
      </w:pPr>
      <w:rPr>
        <w:rFonts w:hint="default"/>
        <w:lang w:val="ru-RU" w:eastAsia="en-US" w:bidi="ar-SA"/>
      </w:rPr>
    </w:lvl>
    <w:lvl w:ilvl="8" w:tplc="E194A622">
      <w:numFmt w:val="bullet"/>
      <w:lvlText w:val="•"/>
      <w:lvlJc w:val="left"/>
      <w:pPr>
        <w:ind w:left="8507" w:hanging="749"/>
      </w:pPr>
      <w:rPr>
        <w:rFonts w:hint="default"/>
        <w:lang w:val="ru-RU" w:eastAsia="en-US" w:bidi="ar-SA"/>
      </w:rPr>
    </w:lvl>
  </w:abstractNum>
  <w:abstractNum w:abstractNumId="6">
    <w:nsid w:val="6EE45DEB"/>
    <w:multiLevelType w:val="hybridMultilevel"/>
    <w:tmpl w:val="0B12156A"/>
    <w:lvl w:ilvl="0" w:tplc="CA221114">
      <w:start w:val="4"/>
      <w:numFmt w:val="decimal"/>
      <w:lvlText w:val="%1"/>
      <w:lvlJc w:val="left"/>
      <w:pPr>
        <w:ind w:left="139" w:hanging="557"/>
        <w:jc w:val="left"/>
      </w:pPr>
      <w:rPr>
        <w:rFonts w:hint="default"/>
        <w:lang w:val="ru-RU" w:eastAsia="en-US" w:bidi="ar-SA"/>
      </w:rPr>
    </w:lvl>
    <w:lvl w:ilvl="1" w:tplc="98C4FF78">
      <w:numFmt w:val="none"/>
      <w:lvlText w:val=""/>
      <w:lvlJc w:val="left"/>
      <w:pPr>
        <w:tabs>
          <w:tab w:val="num" w:pos="360"/>
        </w:tabs>
      </w:pPr>
    </w:lvl>
    <w:lvl w:ilvl="2" w:tplc="64D6DF4C">
      <w:numFmt w:val="bullet"/>
      <w:lvlText w:val="•"/>
      <w:lvlJc w:val="left"/>
      <w:pPr>
        <w:ind w:left="2231" w:hanging="557"/>
      </w:pPr>
      <w:rPr>
        <w:rFonts w:hint="default"/>
        <w:lang w:val="ru-RU" w:eastAsia="en-US" w:bidi="ar-SA"/>
      </w:rPr>
    </w:lvl>
    <w:lvl w:ilvl="3" w:tplc="2196044C">
      <w:numFmt w:val="bullet"/>
      <w:lvlText w:val="•"/>
      <w:lvlJc w:val="left"/>
      <w:pPr>
        <w:ind w:left="3277" w:hanging="557"/>
      </w:pPr>
      <w:rPr>
        <w:rFonts w:hint="default"/>
        <w:lang w:val="ru-RU" w:eastAsia="en-US" w:bidi="ar-SA"/>
      </w:rPr>
    </w:lvl>
    <w:lvl w:ilvl="4" w:tplc="256CFB6A">
      <w:numFmt w:val="bullet"/>
      <w:lvlText w:val="•"/>
      <w:lvlJc w:val="left"/>
      <w:pPr>
        <w:ind w:left="4323" w:hanging="557"/>
      </w:pPr>
      <w:rPr>
        <w:rFonts w:hint="default"/>
        <w:lang w:val="ru-RU" w:eastAsia="en-US" w:bidi="ar-SA"/>
      </w:rPr>
    </w:lvl>
    <w:lvl w:ilvl="5" w:tplc="BB4A7790">
      <w:numFmt w:val="bullet"/>
      <w:lvlText w:val="•"/>
      <w:lvlJc w:val="left"/>
      <w:pPr>
        <w:ind w:left="5369" w:hanging="557"/>
      </w:pPr>
      <w:rPr>
        <w:rFonts w:hint="default"/>
        <w:lang w:val="ru-RU" w:eastAsia="en-US" w:bidi="ar-SA"/>
      </w:rPr>
    </w:lvl>
    <w:lvl w:ilvl="6" w:tplc="4F140FE8">
      <w:numFmt w:val="bullet"/>
      <w:lvlText w:val="•"/>
      <w:lvlJc w:val="left"/>
      <w:pPr>
        <w:ind w:left="6415" w:hanging="557"/>
      </w:pPr>
      <w:rPr>
        <w:rFonts w:hint="default"/>
        <w:lang w:val="ru-RU" w:eastAsia="en-US" w:bidi="ar-SA"/>
      </w:rPr>
    </w:lvl>
    <w:lvl w:ilvl="7" w:tplc="B560CB96">
      <w:numFmt w:val="bullet"/>
      <w:lvlText w:val="•"/>
      <w:lvlJc w:val="left"/>
      <w:pPr>
        <w:ind w:left="7461" w:hanging="557"/>
      </w:pPr>
      <w:rPr>
        <w:rFonts w:hint="default"/>
        <w:lang w:val="ru-RU" w:eastAsia="en-US" w:bidi="ar-SA"/>
      </w:rPr>
    </w:lvl>
    <w:lvl w:ilvl="8" w:tplc="D9DC66A2">
      <w:numFmt w:val="bullet"/>
      <w:lvlText w:val="•"/>
      <w:lvlJc w:val="left"/>
      <w:pPr>
        <w:ind w:left="8507" w:hanging="557"/>
      </w:pPr>
      <w:rPr>
        <w:rFonts w:hint="default"/>
        <w:lang w:val="ru-RU" w:eastAsia="en-US" w:bidi="ar-SA"/>
      </w:rPr>
    </w:lvl>
  </w:abstractNum>
  <w:abstractNum w:abstractNumId="7">
    <w:nsid w:val="764E65A4"/>
    <w:multiLevelType w:val="hybridMultilevel"/>
    <w:tmpl w:val="B1FA7070"/>
    <w:lvl w:ilvl="0" w:tplc="165E61F0">
      <w:start w:val="1"/>
      <w:numFmt w:val="decimal"/>
      <w:lvlText w:val="%1"/>
      <w:lvlJc w:val="left"/>
      <w:pPr>
        <w:ind w:left="1510" w:hanging="651"/>
        <w:jc w:val="left"/>
      </w:pPr>
      <w:rPr>
        <w:rFonts w:hint="default"/>
        <w:lang w:val="ru-RU" w:eastAsia="en-US" w:bidi="ar-SA"/>
      </w:rPr>
    </w:lvl>
    <w:lvl w:ilvl="1" w:tplc="D0A01DA8">
      <w:numFmt w:val="none"/>
      <w:lvlText w:val=""/>
      <w:lvlJc w:val="left"/>
      <w:pPr>
        <w:tabs>
          <w:tab w:val="num" w:pos="360"/>
        </w:tabs>
      </w:pPr>
    </w:lvl>
    <w:lvl w:ilvl="2" w:tplc="34E47890">
      <w:numFmt w:val="bullet"/>
      <w:lvlText w:val="•"/>
      <w:lvlJc w:val="left"/>
      <w:pPr>
        <w:ind w:left="3335" w:hanging="651"/>
      </w:pPr>
      <w:rPr>
        <w:rFonts w:hint="default"/>
        <w:lang w:val="ru-RU" w:eastAsia="en-US" w:bidi="ar-SA"/>
      </w:rPr>
    </w:lvl>
    <w:lvl w:ilvl="3" w:tplc="C2D60BEE">
      <w:numFmt w:val="bullet"/>
      <w:lvlText w:val="•"/>
      <w:lvlJc w:val="left"/>
      <w:pPr>
        <w:ind w:left="4243" w:hanging="651"/>
      </w:pPr>
      <w:rPr>
        <w:rFonts w:hint="default"/>
        <w:lang w:val="ru-RU" w:eastAsia="en-US" w:bidi="ar-SA"/>
      </w:rPr>
    </w:lvl>
    <w:lvl w:ilvl="4" w:tplc="0302C614">
      <w:numFmt w:val="bullet"/>
      <w:lvlText w:val="•"/>
      <w:lvlJc w:val="left"/>
      <w:pPr>
        <w:ind w:left="5151" w:hanging="651"/>
      </w:pPr>
      <w:rPr>
        <w:rFonts w:hint="default"/>
        <w:lang w:val="ru-RU" w:eastAsia="en-US" w:bidi="ar-SA"/>
      </w:rPr>
    </w:lvl>
    <w:lvl w:ilvl="5" w:tplc="854C5D94">
      <w:numFmt w:val="bullet"/>
      <w:lvlText w:val="•"/>
      <w:lvlJc w:val="left"/>
      <w:pPr>
        <w:ind w:left="6059" w:hanging="651"/>
      </w:pPr>
      <w:rPr>
        <w:rFonts w:hint="default"/>
        <w:lang w:val="ru-RU" w:eastAsia="en-US" w:bidi="ar-SA"/>
      </w:rPr>
    </w:lvl>
    <w:lvl w:ilvl="6" w:tplc="77743CCA">
      <w:numFmt w:val="bullet"/>
      <w:lvlText w:val="•"/>
      <w:lvlJc w:val="left"/>
      <w:pPr>
        <w:ind w:left="6967" w:hanging="651"/>
      </w:pPr>
      <w:rPr>
        <w:rFonts w:hint="default"/>
        <w:lang w:val="ru-RU" w:eastAsia="en-US" w:bidi="ar-SA"/>
      </w:rPr>
    </w:lvl>
    <w:lvl w:ilvl="7" w:tplc="709EDF80">
      <w:numFmt w:val="bullet"/>
      <w:lvlText w:val="•"/>
      <w:lvlJc w:val="left"/>
      <w:pPr>
        <w:ind w:left="7875" w:hanging="651"/>
      </w:pPr>
      <w:rPr>
        <w:rFonts w:hint="default"/>
        <w:lang w:val="ru-RU" w:eastAsia="en-US" w:bidi="ar-SA"/>
      </w:rPr>
    </w:lvl>
    <w:lvl w:ilvl="8" w:tplc="E728938A">
      <w:numFmt w:val="bullet"/>
      <w:lvlText w:val="•"/>
      <w:lvlJc w:val="left"/>
      <w:pPr>
        <w:ind w:left="8783" w:hanging="6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025F"/>
    <w:rsid w:val="004264CF"/>
    <w:rsid w:val="0047025F"/>
    <w:rsid w:val="007150A5"/>
    <w:rsid w:val="00846DA0"/>
    <w:rsid w:val="00A30985"/>
    <w:rsid w:val="00C4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2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25F"/>
    <w:pPr>
      <w:ind w:left="139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7025F"/>
    <w:pPr>
      <w:ind w:left="523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7025F"/>
    <w:pPr>
      <w:ind w:left="13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7025F"/>
  </w:style>
  <w:style w:type="paragraph" w:styleId="a5">
    <w:name w:val="Balloon Text"/>
    <w:basedOn w:val="a"/>
    <w:link w:val="a6"/>
    <w:uiPriority w:val="99"/>
    <w:semiHidden/>
    <w:unhideWhenUsed/>
    <w:rsid w:val="00426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CF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4">
    <w:name w:val="Style4"/>
    <w:basedOn w:val="a"/>
    <w:rsid w:val="004264CF"/>
    <w:pPr>
      <w:suppressAutoHyphens/>
      <w:autoSpaceDN/>
      <w:spacing w:line="205" w:lineRule="exact"/>
    </w:pPr>
    <w:rPr>
      <w:rFonts w:ascii="Century Gothic" w:hAnsi="Century Gothic"/>
      <w:sz w:val="24"/>
      <w:szCs w:val="24"/>
      <w:lang w:eastAsia="ar-SA"/>
    </w:rPr>
  </w:style>
  <w:style w:type="paragraph" w:customStyle="1" w:styleId="Style3">
    <w:name w:val="Style3"/>
    <w:basedOn w:val="a"/>
    <w:rsid w:val="004264CF"/>
    <w:pPr>
      <w:suppressAutoHyphens/>
      <w:autoSpaceDN/>
    </w:pPr>
    <w:rPr>
      <w:rFonts w:ascii="Century Gothic" w:hAnsi="Century Gothic"/>
      <w:sz w:val="24"/>
      <w:szCs w:val="24"/>
      <w:lang w:eastAsia="ar-SA"/>
    </w:rPr>
  </w:style>
  <w:style w:type="paragraph" w:customStyle="1" w:styleId="Style6">
    <w:name w:val="Style6"/>
    <w:basedOn w:val="a"/>
    <w:rsid w:val="004264CF"/>
    <w:pPr>
      <w:suppressAutoHyphens/>
      <w:autoSpaceDN/>
      <w:spacing w:line="206" w:lineRule="exact"/>
    </w:pPr>
    <w:rPr>
      <w:rFonts w:ascii="Century Gothic" w:hAnsi="Century Gothic"/>
      <w:sz w:val="24"/>
      <w:szCs w:val="24"/>
      <w:lang w:eastAsia="ar-SA"/>
    </w:rPr>
  </w:style>
  <w:style w:type="character" w:customStyle="1" w:styleId="FontStyle57">
    <w:name w:val="Font Style57"/>
    <w:basedOn w:val="a0"/>
    <w:rsid w:val="004264CF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4264CF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4264CF"/>
    <w:rPr>
      <w:rFonts w:ascii="Times New Roman" w:hAnsi="Times New Roman" w:cs="Times New Roman" w:hint="default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264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26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5</cp:revision>
  <cp:lastPrinted>2022-11-07T06:07:00Z</cp:lastPrinted>
  <dcterms:created xsi:type="dcterms:W3CDTF">2022-11-07T05:53:00Z</dcterms:created>
  <dcterms:modified xsi:type="dcterms:W3CDTF">2022-11-07T09:16:00Z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