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7A" w:rsidRDefault="00E73164" w:rsidP="006C567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C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64" w:rsidRPr="006C567A" w:rsidRDefault="00E73164" w:rsidP="006C567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="006C567A" w:rsidRPr="006C56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567A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  <w:r w:rsidR="006C567A" w:rsidRPr="006C567A">
        <w:rPr>
          <w:rFonts w:ascii="Times New Roman" w:hAnsi="Times New Roman" w:cs="Times New Roman"/>
          <w:b/>
          <w:sz w:val="24"/>
          <w:szCs w:val="24"/>
        </w:rPr>
        <w:t>«М</w:t>
      </w:r>
      <w:r w:rsidRPr="006C567A">
        <w:rPr>
          <w:rFonts w:ascii="Times New Roman" w:hAnsi="Times New Roman" w:cs="Times New Roman"/>
          <w:b/>
          <w:sz w:val="24"/>
          <w:szCs w:val="24"/>
        </w:rPr>
        <w:t>узыка</w:t>
      </w:r>
      <w:r w:rsidR="006C567A" w:rsidRPr="006C567A">
        <w:rPr>
          <w:rFonts w:ascii="Times New Roman" w:hAnsi="Times New Roman" w:cs="Times New Roman"/>
          <w:b/>
          <w:sz w:val="24"/>
          <w:szCs w:val="24"/>
        </w:rPr>
        <w:t>»</w:t>
      </w:r>
    </w:p>
    <w:p w:rsidR="00E73164" w:rsidRPr="006C567A" w:rsidRDefault="00E73164" w:rsidP="006C567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( 2-4 классы)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авторской программы «Музыка» 2- 4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 Е.Д. Критская, Г.П. Сергеева, Т.С.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>. При работе по данной программе предполагается использование следующего учебно-методического компл</w:t>
      </w:r>
      <w:r w:rsidR="006C567A">
        <w:rPr>
          <w:rFonts w:ascii="Times New Roman" w:hAnsi="Times New Roman" w:cs="Times New Roman"/>
          <w:sz w:val="24"/>
          <w:szCs w:val="24"/>
        </w:rPr>
        <w:t xml:space="preserve">екта: учебники, </w:t>
      </w:r>
      <w:r w:rsidRPr="006C567A">
        <w:rPr>
          <w:rFonts w:ascii="Times New Roman" w:hAnsi="Times New Roman" w:cs="Times New Roman"/>
          <w:sz w:val="24"/>
          <w:szCs w:val="24"/>
        </w:rPr>
        <w:t xml:space="preserve"> нотная хрестоматия, фонохрестоматия, методические рекомендации для учителя под редакцией Г.П. Сергеевой, Е.Д.Критской.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1. «Федеральный государственный стандарт начального общего образования», утвержденный приказом Министерства образования и науки Российской Федерации от 06.10.2009 г. № 373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2. Примерная основная общеобразовательная программа общеобразовательного учреждения. Начальная школа/сост. Е.С.Савинов – М.: Просвещение 2010.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3. Программа «Музыка». Е.Д.Критская, Г.П.Сергеева,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 // Рабочие программы. Предметная линия Г.П.Сергеева, Е.Д.Критская 1-4 классы – М.: Просвещение, 2011.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4. Основная образовательная программа начального общего образован</w:t>
      </w:r>
      <w:r w:rsidR="006C567A">
        <w:rPr>
          <w:rFonts w:ascii="Times New Roman" w:hAnsi="Times New Roman" w:cs="Times New Roman"/>
          <w:sz w:val="24"/>
          <w:szCs w:val="24"/>
        </w:rPr>
        <w:t>ия МБОУ «</w:t>
      </w:r>
      <w:proofErr w:type="spellStart"/>
      <w:r w:rsidR="006C567A">
        <w:rPr>
          <w:rFonts w:ascii="Times New Roman" w:hAnsi="Times New Roman" w:cs="Times New Roman"/>
          <w:sz w:val="24"/>
          <w:szCs w:val="24"/>
        </w:rPr>
        <w:t>Большеберезниковская</w:t>
      </w:r>
      <w:proofErr w:type="spellEnd"/>
      <w:r w:rsidR="006C567A">
        <w:rPr>
          <w:rFonts w:ascii="Times New Roman" w:hAnsi="Times New Roman" w:cs="Times New Roman"/>
          <w:sz w:val="24"/>
          <w:szCs w:val="24"/>
        </w:rPr>
        <w:t xml:space="preserve">  СОШ</w:t>
      </w:r>
      <w:r w:rsidRPr="006C567A">
        <w:rPr>
          <w:rFonts w:ascii="Times New Roman" w:hAnsi="Times New Roman" w:cs="Times New Roman"/>
          <w:sz w:val="24"/>
          <w:szCs w:val="24"/>
        </w:rPr>
        <w:t>».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Предмет «Музыка» включён в базовую часть Федерального базисного учебного плана для образовательных учреждений Российской Федерации.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C567A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 Формирование основ музыкальной культуры через эмоциональное восприятие музыки; воспитание эмоциональн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пластическое движение и импровизация).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</w:t>
      </w:r>
      <w:r w:rsidRPr="006C567A">
        <w:rPr>
          <w:rFonts w:ascii="Times New Roman" w:hAnsi="Times New Roman" w:cs="Times New Roman"/>
          <w:sz w:val="24"/>
          <w:szCs w:val="24"/>
        </w:rPr>
        <w:lastRenderedPageBreak/>
        <w:t>композиторов; о воздействии музыки на человека; о ее взаимосвязи с другими видами искусства и жизнью;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различных видах музыкальн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Основной задачей предмета «Музыка»</w:t>
      </w:r>
      <w:r w:rsidRPr="006C567A">
        <w:rPr>
          <w:rFonts w:ascii="Times New Roman" w:hAnsi="Times New Roman" w:cs="Times New Roman"/>
          <w:sz w:val="24"/>
          <w:szCs w:val="24"/>
        </w:rPr>
        <w:t xml:space="preserve">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 Таким образом, ученик познает музыкальное произведение как воплощение морально-нравственных понятий, что ведет к глубокому осмыслению музыки и духовному росту ученика.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  <w:r w:rsidRPr="006C567A">
        <w:rPr>
          <w:rFonts w:ascii="Times New Roman" w:hAnsi="Times New Roman" w:cs="Times New Roman"/>
          <w:sz w:val="24"/>
          <w:szCs w:val="24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</w:t>
      </w:r>
      <w:r w:rsidR="006C567A">
        <w:rPr>
          <w:rFonts w:ascii="Times New Roman" w:hAnsi="Times New Roman" w:cs="Times New Roman"/>
          <w:sz w:val="24"/>
          <w:szCs w:val="24"/>
        </w:rPr>
        <w:t>вок, разнообразные варианты «слу</w:t>
      </w:r>
      <w:r w:rsidRPr="006C567A">
        <w:rPr>
          <w:rFonts w:ascii="Times New Roman" w:hAnsi="Times New Roman" w:cs="Times New Roman"/>
          <w:sz w:val="24"/>
          <w:szCs w:val="24"/>
        </w:rPr>
        <w:t>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В соответствии с учебным планом на учебный предмет «Музыка» отводится во 2-4 классах-34 часа (из расчета 1 час в неделю)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  <w:r w:rsidRPr="006C567A">
        <w:rPr>
          <w:rFonts w:ascii="Times New Roman" w:hAnsi="Times New Roman" w:cs="Times New Roman"/>
          <w:sz w:val="24"/>
          <w:szCs w:val="24"/>
        </w:rPr>
        <w:t xml:space="preserve"> представлено следующими содержательными линиями: «Музыка в жизни человека», «Основные закономерности музыкального искусства», « 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</w:t>
      </w:r>
      <w:r w:rsidRPr="006C567A">
        <w:rPr>
          <w:rFonts w:ascii="Times New Roman" w:hAnsi="Times New Roman" w:cs="Times New Roman"/>
          <w:sz w:val="24"/>
          <w:szCs w:val="24"/>
        </w:rPr>
        <w:lastRenderedPageBreak/>
        <w:t>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Pr="006C567A">
        <w:rPr>
          <w:rFonts w:ascii="Times New Roman" w:hAnsi="Times New Roman" w:cs="Times New Roman"/>
          <w:sz w:val="24"/>
          <w:szCs w:val="24"/>
        </w:rPr>
        <w:t>. В процессе изучения дисциплины используется технология развивающего</w:t>
      </w:r>
      <w:r w:rsidR="006C567A">
        <w:rPr>
          <w:rFonts w:ascii="Times New Roman" w:hAnsi="Times New Roman" w:cs="Times New Roman"/>
          <w:sz w:val="24"/>
          <w:szCs w:val="24"/>
        </w:rPr>
        <w:t xml:space="preserve"> обучения, а так же </w:t>
      </w:r>
      <w:r w:rsidRPr="006C567A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дисциплины. Результаты освоения учебного предмета «Музыка»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освоены начальные формы познавательной и личностной рефлексии.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Предметные результаты. 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</w:t>
      </w:r>
      <w:r w:rsidRPr="006C567A">
        <w:rPr>
          <w:rFonts w:ascii="Times New Roman" w:hAnsi="Times New Roman" w:cs="Times New Roman"/>
          <w:sz w:val="24"/>
          <w:szCs w:val="24"/>
        </w:rPr>
        <w:lastRenderedPageBreak/>
        <w:t>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 Обучающиеся научатся: воспринимать музыку и размышлять о ней, открыто и эмоционально 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практических задач;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При работе по данной программе предполагается использование следующих учебно-методических комплектов: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2 класс: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/Е. Д. Критская, Г. П. Сергеева, Т. С.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>, 2012.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Фонохрестоматия музыкального материала к учебнику «Музыка. 2 класс» Г.П. Сергеева, Е.Д. Критская.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Уроки музыки 2 класс: пособие для учителей общеобразовательных учреждений. / Г.П. Сергеева, Е.Д.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Критская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C567A">
        <w:rPr>
          <w:rFonts w:ascii="Times New Roman" w:hAnsi="Times New Roman" w:cs="Times New Roman"/>
          <w:sz w:val="24"/>
          <w:szCs w:val="24"/>
        </w:rPr>
        <w:t>.: Просвещение, 2012. 3 класс - Критская Е. Д. Музыка.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/Е. Д. Критская, Г. П. Сергеева, Т. С.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>, 2013.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Фонохрестоматия музыкального материала к учебнику «Музыка. 3 класс» Г.П. Сергеева, Е.Д. Критская.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Уроки музыки 3 класс: пособие для учителей общеобразовательных учреждений. / Г.П. Сергеева, Е.Д.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Критская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C567A">
        <w:rPr>
          <w:rFonts w:ascii="Times New Roman" w:hAnsi="Times New Roman" w:cs="Times New Roman"/>
          <w:sz w:val="24"/>
          <w:szCs w:val="24"/>
        </w:rPr>
        <w:t>.: Просвещение, 2010.</w:t>
      </w:r>
    </w:p>
    <w:p w:rsidR="00E73164" w:rsidRPr="006C567A" w:rsidRDefault="00E73164" w:rsidP="00E73164">
      <w:pPr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4 класс: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 xml:space="preserve">Критская Е. Д. Музыка. 4 класс: учебник для общеобразовательных учреждений /Е. Д. Критская, Г. П. Сергеева, Т. С.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>, 2011.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Фонохрестоматия музыкального материала к учебнику «Музыка. 4 класс» Г.П. Сергеева, Е.Д. Критская.</w:t>
      </w:r>
    </w:p>
    <w:p w:rsidR="00E73164" w:rsidRPr="006C567A" w:rsidRDefault="00E73164" w:rsidP="00E73164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lastRenderedPageBreak/>
        <w:t xml:space="preserve">Уроки музыки 4 класс: пособие для учителей общеобразовательных учреждений. / Г.П. Сергеева, Е.Д.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Критская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C567A">
        <w:rPr>
          <w:rFonts w:ascii="Times New Roman" w:hAnsi="Times New Roman" w:cs="Times New Roman"/>
          <w:sz w:val="24"/>
          <w:szCs w:val="24"/>
        </w:rPr>
        <w:t>.: Просвещение, 2012.</w:t>
      </w:r>
    </w:p>
    <w:p w:rsidR="00AF5A85" w:rsidRPr="006C567A" w:rsidRDefault="00AF5A85" w:rsidP="00E73164">
      <w:pPr>
        <w:rPr>
          <w:rFonts w:ascii="Times New Roman" w:hAnsi="Times New Roman" w:cs="Times New Roman"/>
          <w:sz w:val="24"/>
          <w:szCs w:val="24"/>
        </w:rPr>
      </w:pPr>
    </w:p>
    <w:p w:rsidR="00AF5A85" w:rsidRPr="006C567A" w:rsidRDefault="00AF5A85" w:rsidP="00E73164">
      <w:pPr>
        <w:rPr>
          <w:rFonts w:ascii="Times New Roman" w:hAnsi="Times New Roman" w:cs="Times New Roman"/>
          <w:sz w:val="24"/>
          <w:szCs w:val="24"/>
        </w:rPr>
      </w:pPr>
    </w:p>
    <w:p w:rsidR="004B5305" w:rsidRPr="004B5305" w:rsidRDefault="004B5305" w:rsidP="004B530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C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05" w:rsidRPr="006C567A" w:rsidRDefault="004B5305" w:rsidP="004B530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7A">
        <w:rPr>
          <w:rFonts w:ascii="Times New Roman" w:hAnsi="Times New Roman" w:cs="Times New Roman"/>
          <w:b/>
          <w:sz w:val="24"/>
          <w:szCs w:val="24"/>
        </w:rPr>
        <w:t>к рабочей программе   по учебному предмету «Музыка»</w:t>
      </w:r>
    </w:p>
    <w:p w:rsidR="00AF5A85" w:rsidRPr="004B5305" w:rsidRDefault="004B5305" w:rsidP="004B530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( 5-6</w:t>
      </w:r>
      <w:r w:rsidRPr="006C567A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7A">
        <w:rPr>
          <w:rFonts w:ascii="Times New Roman" w:hAnsi="Times New Roman" w:cs="Times New Roman"/>
          <w:sz w:val="24"/>
          <w:szCs w:val="24"/>
        </w:rPr>
        <w:t>Данная  рабочая  программа разработана на основе авторской программы «Музыка» (Программы для общеобразовательных учреждений: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Музыка:5-6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./ Е.Д. Критская, Г.П. Сергеева, Т.С.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“Просвещение”, 2007 год).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Программа «Музыка» для основной школы (в данном издании 5 – 6 классов) имеет гриф «Допущено Министерством образования и науки Российской федерации».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bCs/>
          <w:sz w:val="24"/>
          <w:szCs w:val="24"/>
        </w:rPr>
        <w:t>Исходными документами для составления данной рабочей      программы являются: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Авторская программа «Музыка 5 - 6» авторов Г.П.Сергеевой, Е.Д.Критской «Программы общеобразовательных учреждений   2007;;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 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При работе по данной программе предполагается использование следующего </w:t>
      </w:r>
      <w:r w:rsidRPr="006C567A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комплекта:</w:t>
      </w:r>
      <w:r w:rsidR="004B5305">
        <w:rPr>
          <w:rFonts w:ascii="Times New Roman" w:hAnsi="Times New Roman" w:cs="Times New Roman"/>
          <w:sz w:val="24"/>
          <w:szCs w:val="24"/>
        </w:rPr>
        <w:t> учебники, </w:t>
      </w:r>
      <w:r w:rsidRPr="006C567A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 под редакцией  Г.</w:t>
      </w:r>
      <w:proofErr w:type="gramStart"/>
      <w:r w:rsidRPr="006C56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567A">
        <w:rPr>
          <w:rFonts w:ascii="Times New Roman" w:hAnsi="Times New Roman" w:cs="Times New Roman"/>
          <w:sz w:val="24"/>
          <w:szCs w:val="24"/>
        </w:rPr>
        <w:t xml:space="preserve"> Сергеевой, Е.Д.Критской.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6C567A">
        <w:rPr>
          <w:rFonts w:ascii="Times New Roman" w:hAnsi="Times New Roman" w:cs="Times New Roman"/>
          <w:sz w:val="24"/>
          <w:szCs w:val="24"/>
        </w:rPr>
        <w:t> – развитие музыкальной культуры школьников как неотъемлемой части духовной культуры.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 -</w:t>
      </w:r>
      <w:r w:rsidRPr="006C567A">
        <w:rPr>
          <w:rFonts w:ascii="Times New Roman" w:hAnsi="Times New Roman" w:cs="Times New Roman"/>
          <w:b/>
          <w:bCs/>
          <w:sz w:val="24"/>
          <w:szCs w:val="24"/>
        </w:rPr>
        <w:t> развитие </w:t>
      </w:r>
      <w:r w:rsidRPr="006C567A">
        <w:rPr>
          <w:rFonts w:ascii="Times New Roman" w:hAnsi="Times New Roman" w:cs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- </w:t>
      </w:r>
      <w:r w:rsidRPr="006C567A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6C567A">
        <w:rPr>
          <w:rFonts w:ascii="Times New Roman" w:hAnsi="Times New Roman" w:cs="Times New Roman"/>
          <w:sz w:val="24"/>
          <w:szCs w:val="24"/>
        </w:rPr>
        <w:t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- </w:t>
      </w:r>
      <w:r w:rsidRPr="006C567A">
        <w:rPr>
          <w:rFonts w:ascii="Times New Roman" w:hAnsi="Times New Roman" w:cs="Times New Roman"/>
          <w:b/>
          <w:bCs/>
          <w:sz w:val="24"/>
          <w:szCs w:val="24"/>
        </w:rPr>
        <w:t>овладение практическими умениями и навыками</w:t>
      </w:r>
      <w:r w:rsidRPr="006C567A">
        <w:rPr>
          <w:rFonts w:ascii="Times New Roman" w:hAnsi="Times New Roman" w:cs="Times New Roman"/>
          <w:sz w:val="24"/>
          <w:szCs w:val="24"/>
        </w:rPr>
        <w:t> 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bCs/>
          <w:sz w:val="24"/>
          <w:szCs w:val="24"/>
        </w:rPr>
        <w:t>- воспитание</w:t>
      </w:r>
      <w:r w:rsidRPr="006C567A">
        <w:rPr>
          <w:rFonts w:ascii="Times New Roman" w:hAnsi="Times New Roman" w:cs="Times New Roman"/>
          <w:sz w:val="24"/>
          <w:szCs w:val="24"/>
        </w:rPr>
        <w:t xml:space="preserve"> эмоционально-ценностного отношения к музыке; устойчивого интереса к музыке, музыкальному искусству своего народа и других народов мира; музыкального </w:t>
      </w:r>
      <w:r w:rsidRPr="006C567A">
        <w:rPr>
          <w:rFonts w:ascii="Times New Roman" w:hAnsi="Times New Roman" w:cs="Times New Roman"/>
          <w:sz w:val="24"/>
          <w:szCs w:val="24"/>
        </w:rPr>
        <w:lastRenderedPageBreak/>
        <w:t xml:space="preserve">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C567A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C567A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AF5A85" w:rsidRPr="004B5305" w:rsidRDefault="00AF5A85" w:rsidP="00AF5A85">
      <w:pPr>
        <w:rPr>
          <w:rFonts w:ascii="Times New Roman" w:hAnsi="Times New Roman" w:cs="Times New Roman"/>
          <w:b/>
          <w:sz w:val="24"/>
          <w:szCs w:val="24"/>
        </w:rPr>
      </w:pPr>
      <w:r w:rsidRPr="004B5305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4B5305">
        <w:rPr>
          <w:rFonts w:ascii="Times New Roman" w:hAnsi="Times New Roman" w:cs="Times New Roman"/>
          <w:b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художественного, нравственно-эстетического познания музыки;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эмоциональной драматургии;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интонационно-стилевого постижения музыки;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художественного контекста;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создания «композиций»;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·        метод перспективы и ретроспективы.</w:t>
      </w:r>
      <w:r w:rsidRPr="006C567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b/>
          <w:bCs/>
          <w:sz w:val="24"/>
          <w:szCs w:val="24"/>
        </w:rPr>
        <w:t>Место предмета  в базисном учебном плане.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Для обязательного изучения учебного предмета «Музыка» на этапе среднего общего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образования в 5-6 классах Федеральный базисный учебный план для общеобразовательных учреждений Российской Федерации отводит 34часа в год</w:t>
      </w:r>
    </w:p>
    <w:p w:rsidR="00AF5A85" w:rsidRPr="006C567A" w:rsidRDefault="00AF5A85" w:rsidP="00AF5A85">
      <w:pPr>
        <w:rPr>
          <w:rFonts w:ascii="Times New Roman" w:hAnsi="Times New Roman" w:cs="Times New Roman"/>
          <w:sz w:val="24"/>
          <w:szCs w:val="24"/>
        </w:rPr>
      </w:pPr>
      <w:r w:rsidRPr="006C567A">
        <w:rPr>
          <w:rFonts w:ascii="Times New Roman" w:hAnsi="Times New Roman" w:cs="Times New Roman"/>
          <w:sz w:val="24"/>
          <w:szCs w:val="24"/>
        </w:rPr>
        <w:t>(1 час  в неделю).</w:t>
      </w:r>
    </w:p>
    <w:p w:rsidR="00AF5A85" w:rsidRPr="006C567A" w:rsidRDefault="00AF5A85" w:rsidP="00E731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A85" w:rsidRPr="006C567A" w:rsidSect="003C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64"/>
    <w:rsid w:val="003C080A"/>
    <w:rsid w:val="004B5305"/>
    <w:rsid w:val="006C567A"/>
    <w:rsid w:val="00AF5A85"/>
    <w:rsid w:val="00E7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2023-04-19T07:09:00Z</dcterms:created>
  <dcterms:modified xsi:type="dcterms:W3CDTF">2006-06-26T22:44:00Z</dcterms:modified>
</cp:coreProperties>
</file>