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113"/>
        <w:tblW w:w="0" w:type="auto"/>
        <w:tblLook w:val="01E0"/>
      </w:tblPr>
      <w:tblGrid>
        <w:gridCol w:w="4677"/>
        <w:gridCol w:w="4683"/>
      </w:tblGrid>
      <w:tr w:rsidR="0078346B" w:rsidTr="00542B2C">
        <w:tc>
          <w:tcPr>
            <w:tcW w:w="4677" w:type="dxa"/>
            <w:hideMark/>
          </w:tcPr>
          <w:p w:rsidR="0078346B" w:rsidRDefault="0078346B" w:rsidP="00542B2C">
            <w:pPr>
              <w:pStyle w:val="Style4"/>
              <w:widowControl/>
              <w:snapToGrid w:val="0"/>
              <w:spacing w:line="202" w:lineRule="exact"/>
              <w:rPr>
                <w:rStyle w:val="FontStyle60"/>
              </w:rPr>
            </w:pPr>
          </w:p>
          <w:p w:rsidR="0078346B" w:rsidRDefault="0078346B" w:rsidP="00542B2C">
            <w:pPr>
              <w:pStyle w:val="Style4"/>
              <w:widowControl/>
              <w:snapToGrid w:val="0"/>
              <w:spacing w:line="202" w:lineRule="exact"/>
              <w:rPr>
                <w:rStyle w:val="FontStyle60"/>
              </w:rPr>
            </w:pPr>
          </w:p>
          <w:p w:rsidR="0078346B" w:rsidRDefault="0078346B" w:rsidP="00542B2C">
            <w:pPr>
              <w:pStyle w:val="Style4"/>
              <w:widowControl/>
              <w:snapToGrid w:val="0"/>
              <w:spacing w:line="202" w:lineRule="exact"/>
            </w:pPr>
            <w:r>
              <w:rPr>
                <w:rStyle w:val="FontStyle60"/>
              </w:rPr>
              <w:t>УТВЕ</w:t>
            </w:r>
            <w:r>
              <w:rPr>
                <w:rStyle w:val="FontStyle57"/>
              </w:rPr>
              <w:t>РЖДЕНО:</w:t>
            </w:r>
            <w:r>
              <w:t xml:space="preserve"> </w:t>
            </w:r>
          </w:p>
          <w:p w:rsidR="0078346B" w:rsidRDefault="0078346B" w:rsidP="00542B2C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60"/>
              </w:rPr>
              <w:t>Приказом</w:t>
            </w:r>
            <w:r>
              <w:rPr>
                <w:rStyle w:val="FontStyle56"/>
              </w:rPr>
              <w:t xml:space="preserve"> </w:t>
            </w:r>
            <w:r>
              <w:rPr>
                <w:rStyle w:val="FontStyle57"/>
              </w:rPr>
              <w:t xml:space="preserve">директора   </w:t>
            </w:r>
          </w:p>
          <w:p w:rsidR="0078346B" w:rsidRDefault="0078346B" w:rsidP="00542B2C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63"/>
                <w:spacing w:val="-20"/>
              </w:rPr>
              <w:t xml:space="preserve"> </w:t>
            </w:r>
            <w:r>
              <w:rPr>
                <w:rStyle w:val="FontStyle60"/>
              </w:rPr>
              <w:t xml:space="preserve">МБОУ </w:t>
            </w:r>
            <w:r>
              <w:rPr>
                <w:rStyle w:val="FontStyle57"/>
              </w:rPr>
              <w:t>«Большеберезниковская средняя</w:t>
            </w:r>
          </w:p>
          <w:p w:rsidR="0078346B" w:rsidRDefault="0078346B" w:rsidP="00542B2C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общеобразовательная школа» </w:t>
            </w:r>
          </w:p>
          <w:p w:rsidR="0078346B" w:rsidRDefault="0078346B" w:rsidP="00542B2C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proofErr w:type="spellStart"/>
            <w:r>
              <w:rPr>
                <w:rStyle w:val="FontStyle57"/>
              </w:rPr>
              <w:t>Большеберезниковского</w:t>
            </w:r>
            <w:proofErr w:type="spellEnd"/>
            <w:r>
              <w:rPr>
                <w:rStyle w:val="FontStyle57"/>
              </w:rPr>
              <w:t xml:space="preserve"> </w:t>
            </w:r>
          </w:p>
          <w:p w:rsidR="0078346B" w:rsidRDefault="0078346B" w:rsidP="00542B2C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муниципального района </w:t>
            </w:r>
          </w:p>
          <w:p w:rsidR="0078346B" w:rsidRDefault="0078346B" w:rsidP="00542B2C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Республики Мордовия </w:t>
            </w:r>
          </w:p>
          <w:p w:rsidR="0078346B" w:rsidRDefault="0078346B" w:rsidP="00542B2C">
            <w:pPr>
              <w:widowControl w:val="0"/>
              <w:suppressAutoHyphens/>
              <w:autoSpaceDE w:val="0"/>
              <w:spacing w:after="47" w:line="268" w:lineRule="auto"/>
              <w:ind w:left="10" w:hanging="10"/>
              <w:rPr>
                <w:rFonts w:ascii="Century Gothic" w:hAnsi="Century Gothic"/>
                <w:lang w:val="en-US" w:eastAsia="ar-SA"/>
              </w:rPr>
            </w:pPr>
            <w:r>
              <w:rPr>
                <w:rStyle w:val="FontStyle60"/>
              </w:rPr>
              <w:t xml:space="preserve">№___ </w:t>
            </w:r>
            <w:r>
              <w:rPr>
                <w:rStyle w:val="FontStyle57"/>
              </w:rPr>
              <w:t xml:space="preserve">от </w:t>
            </w:r>
            <w:r>
              <w:rPr>
                <w:rStyle w:val="FontStyle60"/>
              </w:rPr>
              <w:t>«___»___20___года</w:t>
            </w:r>
          </w:p>
        </w:tc>
        <w:tc>
          <w:tcPr>
            <w:tcW w:w="4683" w:type="dxa"/>
          </w:tcPr>
          <w:p w:rsidR="0078346B" w:rsidRDefault="0078346B" w:rsidP="00542B2C">
            <w:pPr>
              <w:pStyle w:val="Style3"/>
              <w:widowControl/>
              <w:spacing w:line="276" w:lineRule="auto"/>
              <w:rPr>
                <w:rStyle w:val="FontStyle60"/>
              </w:rPr>
            </w:pPr>
          </w:p>
          <w:p w:rsidR="0078346B" w:rsidRDefault="0078346B" w:rsidP="00542B2C">
            <w:pPr>
              <w:pStyle w:val="Style3"/>
              <w:widowControl/>
              <w:spacing w:line="276" w:lineRule="auto"/>
              <w:rPr>
                <w:rStyle w:val="FontStyle60"/>
              </w:rPr>
            </w:pPr>
          </w:p>
          <w:p w:rsidR="0078346B" w:rsidRDefault="0078346B" w:rsidP="00542B2C">
            <w:pPr>
              <w:pStyle w:val="Style3"/>
              <w:widowControl/>
              <w:spacing w:line="276" w:lineRule="auto"/>
              <w:rPr>
                <w:rStyle w:val="FontStyle60"/>
              </w:rPr>
            </w:pPr>
            <w:r>
              <w:rPr>
                <w:rStyle w:val="FontStyle60"/>
              </w:rPr>
              <w:t>ПРИНЯТО:</w:t>
            </w:r>
          </w:p>
          <w:p w:rsidR="0078346B" w:rsidRDefault="0078346B" w:rsidP="00542B2C">
            <w:pPr>
              <w:pStyle w:val="Style6"/>
              <w:widowControl/>
              <w:spacing w:line="240" w:lineRule="auto"/>
              <w:rPr>
                <w:rStyle w:val="FontStyle59"/>
              </w:rPr>
            </w:pPr>
            <w:r>
              <w:rPr>
                <w:rStyle w:val="FontStyle59"/>
              </w:rPr>
              <w:t>общим собранием трудового коллектива</w:t>
            </w:r>
          </w:p>
          <w:p w:rsidR="0078346B" w:rsidRDefault="0078346B" w:rsidP="00542B2C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МБОУ</w:t>
            </w:r>
            <w:proofErr w:type="gramStart"/>
            <w:r>
              <w:rPr>
                <w:rStyle w:val="FontStyle59"/>
              </w:rPr>
              <w:t>«Б</w:t>
            </w:r>
            <w:proofErr w:type="gramEnd"/>
            <w:r>
              <w:rPr>
                <w:rStyle w:val="FontStyle59"/>
              </w:rPr>
              <w:t>ольшеберезниковская средняя</w:t>
            </w:r>
          </w:p>
          <w:p w:rsidR="0078346B" w:rsidRDefault="0078346B" w:rsidP="00542B2C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 xml:space="preserve">общеобразовательная школа » </w:t>
            </w:r>
          </w:p>
          <w:p w:rsidR="0078346B" w:rsidRDefault="0078346B" w:rsidP="00542B2C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Протокол №___ от «___»____20___ г.</w:t>
            </w:r>
          </w:p>
          <w:p w:rsidR="0078346B" w:rsidRDefault="0078346B" w:rsidP="00542B2C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 xml:space="preserve"> </w:t>
            </w:r>
          </w:p>
          <w:p w:rsidR="0078346B" w:rsidRDefault="0078346B" w:rsidP="00542B2C">
            <w:pPr>
              <w:widowControl w:val="0"/>
              <w:suppressAutoHyphens/>
              <w:autoSpaceDE w:val="0"/>
              <w:spacing w:after="47" w:line="268" w:lineRule="auto"/>
              <w:ind w:left="10" w:hanging="10"/>
              <w:rPr>
                <w:rFonts w:ascii="Century Gothic" w:hAnsi="Century Gothic"/>
                <w:lang w:eastAsia="ar-SA"/>
              </w:rPr>
            </w:pPr>
          </w:p>
        </w:tc>
      </w:tr>
      <w:tr w:rsidR="0078346B" w:rsidTr="00542B2C">
        <w:tc>
          <w:tcPr>
            <w:tcW w:w="4677" w:type="dxa"/>
          </w:tcPr>
          <w:p w:rsidR="0078346B" w:rsidRDefault="0078346B" w:rsidP="00542B2C">
            <w:pPr>
              <w:shd w:val="clear" w:color="auto" w:fill="FFFFFF"/>
              <w:rPr>
                <w:rFonts w:ascii="yandex-sans" w:hAnsi="yandex-sans"/>
                <w:sz w:val="16"/>
                <w:szCs w:val="16"/>
                <w:lang w:eastAsia="en-US"/>
              </w:rPr>
            </w:pPr>
            <w:r>
              <w:rPr>
                <w:rFonts w:ascii="yandex-sans" w:hAnsi="yandex-sans"/>
                <w:sz w:val="16"/>
                <w:szCs w:val="16"/>
              </w:rPr>
              <w:t>ПРИНЯТО с учетом мнения</w:t>
            </w:r>
          </w:p>
          <w:p w:rsidR="0078346B" w:rsidRDefault="0078346B" w:rsidP="00542B2C">
            <w:pPr>
              <w:shd w:val="clear" w:color="auto" w:fill="FFFFFF"/>
              <w:rPr>
                <w:rFonts w:ascii="yandex-sans" w:hAnsi="yandex-sans"/>
                <w:sz w:val="16"/>
                <w:szCs w:val="16"/>
              </w:rPr>
            </w:pPr>
            <w:r>
              <w:rPr>
                <w:rFonts w:ascii="yandex-sans" w:hAnsi="yandex-sans"/>
                <w:sz w:val="16"/>
                <w:szCs w:val="16"/>
              </w:rPr>
              <w:t>Родительского комитета</w:t>
            </w:r>
          </w:p>
          <w:p w:rsidR="0078346B" w:rsidRDefault="0078346B" w:rsidP="00542B2C">
            <w:pPr>
              <w:shd w:val="clear" w:color="auto" w:fill="FFFFFF"/>
              <w:rPr>
                <w:rFonts w:ascii="yandex-sans" w:hAnsi="yandex-sans"/>
                <w:sz w:val="16"/>
                <w:szCs w:val="16"/>
                <w:lang w:val="en-US"/>
              </w:rPr>
            </w:pPr>
            <w:r>
              <w:rPr>
                <w:rFonts w:ascii="yandex-sans" w:hAnsi="yandex-sans"/>
                <w:sz w:val="16"/>
                <w:szCs w:val="16"/>
              </w:rPr>
              <w:t xml:space="preserve">Протокол от «___» ______ 20___ № </w:t>
            </w:r>
          </w:p>
          <w:p w:rsidR="0078346B" w:rsidRDefault="0078346B" w:rsidP="00542B2C">
            <w:pPr>
              <w:widowControl w:val="0"/>
              <w:suppressAutoHyphens/>
              <w:autoSpaceDE w:val="0"/>
              <w:spacing w:after="47" w:line="268" w:lineRule="auto"/>
              <w:ind w:left="10" w:hanging="10"/>
              <w:rPr>
                <w:rFonts w:ascii="Century Gothic" w:hAnsi="Century Gothic"/>
                <w:lang w:val="en-US" w:eastAsia="ar-SA"/>
              </w:rPr>
            </w:pPr>
          </w:p>
        </w:tc>
        <w:tc>
          <w:tcPr>
            <w:tcW w:w="4683" w:type="dxa"/>
          </w:tcPr>
          <w:p w:rsidR="0078346B" w:rsidRDefault="0078346B" w:rsidP="00542B2C">
            <w:pPr>
              <w:widowControl w:val="0"/>
              <w:suppressAutoHyphens/>
              <w:autoSpaceDE w:val="0"/>
              <w:spacing w:after="47" w:line="268" w:lineRule="auto"/>
              <w:ind w:left="10" w:hanging="10"/>
              <w:rPr>
                <w:rFonts w:ascii="Century Gothic" w:hAnsi="Century Gothic"/>
                <w:lang w:val="en-US" w:eastAsia="ar-SA"/>
              </w:rPr>
            </w:pPr>
          </w:p>
        </w:tc>
      </w:tr>
    </w:tbl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78346B">
        <w:rPr>
          <w:b/>
          <w:color w:val="000000"/>
        </w:rPr>
        <w:t xml:space="preserve">Положение № 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78346B">
        <w:rPr>
          <w:b/>
          <w:color w:val="000000"/>
        </w:rPr>
        <w:t xml:space="preserve">о должностной инструкции повара 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78346B">
        <w:rPr>
          <w:b/>
          <w:color w:val="000000"/>
        </w:rPr>
        <w:t>МБОУ «Большеберезниковская СОШ»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8346B">
        <w:rPr>
          <w:b/>
          <w:bCs/>
          <w:color w:val="000000"/>
        </w:rPr>
        <w:t>1. Общие положения должностной инструкции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 xml:space="preserve">1.1. </w:t>
      </w:r>
      <w:proofErr w:type="gramStart"/>
      <w:r w:rsidRPr="0078346B">
        <w:rPr>
          <w:color w:val="000000"/>
        </w:rPr>
        <w:t>Настоящая должностная инструкция</w:t>
      </w:r>
      <w:r w:rsidRPr="0078346B">
        <w:rPr>
          <w:i/>
          <w:iCs/>
          <w:color w:val="000000"/>
        </w:rPr>
        <w:t> </w:t>
      </w:r>
      <w:r w:rsidRPr="0078346B">
        <w:rPr>
          <w:color w:val="000000"/>
        </w:rPr>
        <w:t>составлена в соответствии с Постановлением Минтруда РФ от 05.03.2004 №30 "Об утверждении Единого тарифно-квалификационного справоч</w:t>
      </w:r>
      <w:r w:rsidR="005843E8">
        <w:rPr>
          <w:color w:val="000000"/>
        </w:rPr>
        <w:t xml:space="preserve">ника работ и профессий рабочих; </w:t>
      </w:r>
      <w:r w:rsidRPr="0078346B">
        <w:rPr>
          <w:color w:val="000000"/>
        </w:rPr>
        <w:t xml:space="preserve">приказом </w:t>
      </w:r>
      <w:proofErr w:type="spellStart"/>
      <w:r w:rsidRPr="0078346B">
        <w:rPr>
          <w:color w:val="000000"/>
        </w:rPr>
        <w:t>Минздравсоцразвития</w:t>
      </w:r>
      <w:proofErr w:type="spellEnd"/>
      <w:r w:rsidRPr="0078346B">
        <w:rPr>
          <w:color w:val="000000"/>
        </w:rPr>
        <w:t xml:space="preserve"> РФ от 29.05.2008 №248н "Об утверждении профессиональных квалификационных групп общеотраслевых профессий рабочих"; в соответствии с Трудовым кодексом РФ и другими нормативными актами, регулирующими трудовые отношения между работником и работодателем.</w:t>
      </w:r>
      <w:proofErr w:type="gramEnd"/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1.2. При составлении должностной инструкции были учтены требования Федерального Закона №273 от 29.12.2012г «Об образовании в Российской Федерации» в редакции от 3 июля 2016 года; Постановления Минтруда России от 17.12.2002г № 80 «Методические рекомендации по разработке государственных нормативных требований охраны труда».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 xml:space="preserve">1.3. Повар общеобразовательного учреждения принимается на работу и освобождается от должности директором </w:t>
      </w:r>
      <w:r w:rsidR="005843E8">
        <w:rPr>
          <w:color w:val="000000"/>
        </w:rPr>
        <w:t>школы</w:t>
      </w:r>
      <w:r w:rsidRPr="0078346B">
        <w:rPr>
          <w:color w:val="000000"/>
        </w:rPr>
        <w:t>.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1.4. Повар общеобразовательного учреждения непосредственно подчиняется директору школы, заместителю директора по АХР, выполняет указания медработника общеобразовательного учреждения по вопросам соблюдения санитарно-эпидемиологического режима.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1.5. </w:t>
      </w:r>
      <w:r w:rsidRPr="0078346B">
        <w:rPr>
          <w:color w:val="000000"/>
          <w:u w:val="single"/>
        </w:rPr>
        <w:t>В своей профессиональной деятельности повар школы должен руководствоваться:</w:t>
      </w:r>
    </w:p>
    <w:p w:rsidR="0078346B" w:rsidRPr="0078346B" w:rsidRDefault="0078346B" w:rsidP="0078346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 xml:space="preserve">действующие </w:t>
      </w:r>
      <w:proofErr w:type="spellStart"/>
      <w:r w:rsidRPr="0078346B">
        <w:rPr>
          <w:color w:val="000000"/>
        </w:rPr>
        <w:t>СанПиН</w:t>
      </w:r>
      <w:proofErr w:type="spellEnd"/>
      <w:r w:rsidRPr="0078346B">
        <w:rPr>
          <w:color w:val="000000"/>
        </w:rPr>
        <w:t xml:space="preserve"> «Санитарно-эпидемиологические требования к устройству, содержанию и организации режима работы общеобразовательных учреждений»;</w:t>
      </w:r>
    </w:p>
    <w:p w:rsidR="0078346B" w:rsidRPr="0078346B" w:rsidRDefault="0078346B" w:rsidP="0078346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установленным и утвержденным цикличным 10-дневным меню для учащихся;</w:t>
      </w:r>
    </w:p>
    <w:p w:rsidR="0078346B" w:rsidRPr="0078346B" w:rsidRDefault="0078346B" w:rsidP="0078346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методическими рекомендациями по организации и проведению производственного контроля на объектах, занятых производством и реализацией пищевых продуктов;</w:t>
      </w:r>
    </w:p>
    <w:p w:rsidR="0078346B" w:rsidRPr="0078346B" w:rsidRDefault="0078346B" w:rsidP="0078346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приказами, инструкциями и распоряжениями по организации питания в общеобразовательных учреждениях;</w:t>
      </w:r>
    </w:p>
    <w:p w:rsidR="0078346B" w:rsidRPr="0078346B" w:rsidRDefault="0078346B" w:rsidP="0078346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Уставом и иными локальными актами общеобразовательного учреждения;</w:t>
      </w:r>
    </w:p>
    <w:p w:rsidR="0078346B" w:rsidRPr="0078346B" w:rsidRDefault="0078346B" w:rsidP="0078346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правилами и нормами охраны труда и противопожарной безопасности.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Повар в обязательном порядке должен руководствоваться настоящей должностной инструкцией и Трудовым договором, порядком проведения эвакуации при возникновении чрезвычайной ситуации.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1.6. </w:t>
      </w:r>
      <w:r w:rsidRPr="0078346B">
        <w:rPr>
          <w:color w:val="000000"/>
          <w:u w:val="single"/>
        </w:rPr>
        <w:t>Повар школы должен знать:</w:t>
      </w:r>
    </w:p>
    <w:p w:rsidR="0078346B" w:rsidRPr="0078346B" w:rsidRDefault="0078346B" w:rsidP="0078346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основы и значение питания учащихся;</w:t>
      </w:r>
    </w:p>
    <w:p w:rsidR="0078346B" w:rsidRPr="0078346B" w:rsidRDefault="0078346B" w:rsidP="0078346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lastRenderedPageBreak/>
        <w:t>характеристику и биологическую ценность различных пищевых продуктов;</w:t>
      </w:r>
    </w:p>
    <w:p w:rsidR="0078346B" w:rsidRPr="0078346B" w:rsidRDefault="0078346B" w:rsidP="0078346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признаки доброкачественности пищевых продуктов и органолептические методы их определения;</w:t>
      </w:r>
    </w:p>
    <w:p w:rsidR="0078346B" w:rsidRPr="0078346B" w:rsidRDefault="0078346B" w:rsidP="0078346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сроки хранения и реализации сырой и готовой продукции, полуфабрикатов;</w:t>
      </w:r>
    </w:p>
    <w:p w:rsidR="0078346B" w:rsidRPr="0078346B" w:rsidRDefault="0078346B" w:rsidP="0078346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особенности кулинарной обработки продуктов для учеников разного возраста;</w:t>
      </w:r>
    </w:p>
    <w:p w:rsidR="0078346B" w:rsidRPr="0078346B" w:rsidRDefault="0078346B" w:rsidP="0078346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график и правила закладки продуктов для приготовления готовой пищи для детей;</w:t>
      </w:r>
    </w:p>
    <w:p w:rsidR="0078346B" w:rsidRPr="0078346B" w:rsidRDefault="0078346B" w:rsidP="0078346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технологию приготовления первых, вторых, третьих, холодных блюд и изделий из теста;</w:t>
      </w:r>
    </w:p>
    <w:p w:rsidR="0078346B" w:rsidRPr="0078346B" w:rsidRDefault="0078346B" w:rsidP="0078346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 xml:space="preserve">режим и продолжительность тепловой обработки и других процессов: варки, жарки, </w:t>
      </w:r>
      <w:proofErr w:type="spellStart"/>
      <w:r w:rsidRPr="0078346B">
        <w:rPr>
          <w:color w:val="000000"/>
        </w:rPr>
        <w:t>припускания</w:t>
      </w:r>
      <w:proofErr w:type="spellEnd"/>
      <w:r w:rsidRPr="0078346B">
        <w:rPr>
          <w:color w:val="000000"/>
        </w:rPr>
        <w:t>, выпечки в процессе приготовления пищи для воспитанников;</w:t>
      </w:r>
    </w:p>
    <w:p w:rsidR="0078346B" w:rsidRPr="0078346B" w:rsidRDefault="0078346B" w:rsidP="0078346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нормы, соотношение и последовательность закладки сырья;</w:t>
      </w:r>
    </w:p>
    <w:p w:rsidR="0078346B" w:rsidRPr="0078346B" w:rsidRDefault="0078346B" w:rsidP="0078346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объем блюд, соответствующий возрасту учащихся;</w:t>
      </w:r>
    </w:p>
    <w:p w:rsidR="0078346B" w:rsidRPr="0078346B" w:rsidRDefault="0078346B" w:rsidP="0078346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правила пользования таблицей замены продуктов;</w:t>
      </w:r>
    </w:p>
    <w:p w:rsidR="0078346B" w:rsidRPr="0078346B" w:rsidRDefault="0078346B" w:rsidP="0078346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 xml:space="preserve">устройство и принцип работы обслуживаемого механизированного, теплового, </w:t>
      </w:r>
      <w:proofErr w:type="spellStart"/>
      <w:r w:rsidRPr="0078346B">
        <w:rPr>
          <w:color w:val="000000"/>
        </w:rPr>
        <w:t>весоизмерительного</w:t>
      </w:r>
      <w:proofErr w:type="spellEnd"/>
      <w:r w:rsidRPr="0078346B">
        <w:rPr>
          <w:color w:val="000000"/>
        </w:rPr>
        <w:t>, холодильного и иного оборудования, правила его эксплуатации и ухода за ним;</w:t>
      </w:r>
    </w:p>
    <w:p w:rsidR="0078346B" w:rsidRPr="0078346B" w:rsidRDefault="0078346B" w:rsidP="0078346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санитарные правила содержания пищеблока в школе; правила личной гигиены; меры предупреждения пищевых отравлений;</w:t>
      </w:r>
    </w:p>
    <w:p w:rsidR="0078346B" w:rsidRPr="0078346B" w:rsidRDefault="0078346B" w:rsidP="0078346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 xml:space="preserve">режим дня общеобразовательного учреждения, </w:t>
      </w:r>
      <w:proofErr w:type="gramStart"/>
      <w:r w:rsidRPr="0078346B">
        <w:rPr>
          <w:color w:val="000000"/>
        </w:rPr>
        <w:t>правила</w:t>
      </w:r>
      <w:proofErr w:type="gramEnd"/>
      <w:r w:rsidRPr="0078346B">
        <w:rPr>
          <w:color w:val="000000"/>
        </w:rPr>
        <w:t xml:space="preserve"> и график выдачи пищи, положения должностной инструкции;</w:t>
      </w:r>
    </w:p>
    <w:p w:rsidR="0078346B" w:rsidRPr="0078346B" w:rsidRDefault="0078346B" w:rsidP="0078346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правила пользования электрооборудованием;</w:t>
      </w:r>
    </w:p>
    <w:p w:rsidR="0078346B" w:rsidRPr="0078346B" w:rsidRDefault="0078346B" w:rsidP="0078346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действия в экстремальных ситуациях.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1.7. На должность повара школы принимаются лица, которые достигли возраста 18 лет, имеют соответствующую квалификацию или прошли соответствующие курсы по специальному поварскому образованию.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8346B">
        <w:rPr>
          <w:b/>
          <w:bCs/>
          <w:color w:val="000000"/>
        </w:rPr>
        <w:t>2. Функции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2.1. На повара школы возлагается функция обеспечения своевременного, в соответствии с режимом школы, качественного приготовления пищи для воспитанников и работников общеобразовательного учреждения.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8346B">
        <w:rPr>
          <w:b/>
          <w:bCs/>
          <w:color w:val="000000"/>
        </w:rPr>
        <w:t>3. Должностные обязанности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3.1. Основной должностной обязанностью повара школы является приготовление блюд для учащихся различного возраста в соответствии с меню, утвержденным в общеобразовательном учреждении.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3.2. </w:t>
      </w:r>
      <w:r w:rsidRPr="0078346B">
        <w:rPr>
          <w:color w:val="000000"/>
          <w:u w:val="single"/>
        </w:rPr>
        <w:t>Повар школы обязан:</w:t>
      </w:r>
    </w:p>
    <w:p w:rsidR="0078346B" w:rsidRPr="0078346B" w:rsidRDefault="0078346B" w:rsidP="0078346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находиться на рабочем месте в спецодежде;</w:t>
      </w:r>
    </w:p>
    <w:p w:rsidR="0078346B" w:rsidRPr="0078346B" w:rsidRDefault="0078346B" w:rsidP="0078346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ежедневно утром подробно знакомиться с утвержденным в школе меню-раскладкой на предстоящий день, развешивать продукты, предназначенные на каждый прием пищи, в отдельную тару;</w:t>
      </w:r>
    </w:p>
    <w:p w:rsidR="0078346B" w:rsidRPr="0078346B" w:rsidRDefault="0078346B" w:rsidP="0078346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соблюдать соответствие веса порционных блюд выходу блюда, указанному в меню-раскладке, утвержденному в школе;</w:t>
      </w:r>
    </w:p>
    <w:p w:rsidR="0078346B" w:rsidRPr="0078346B" w:rsidRDefault="0078346B" w:rsidP="0078346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при кулинарной обработке пищевых продуктов соблюдать технологические требования;</w:t>
      </w:r>
    </w:p>
    <w:p w:rsidR="0078346B" w:rsidRPr="0078346B" w:rsidRDefault="0078346B" w:rsidP="0078346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lastRenderedPageBreak/>
        <w:t xml:space="preserve">принимать </w:t>
      </w:r>
      <w:proofErr w:type="gramStart"/>
      <w:r w:rsidRPr="0078346B">
        <w:rPr>
          <w:color w:val="000000"/>
        </w:rPr>
        <w:t>от кладовщика продукты по утвержденному в школе меню-раскладке на завтрашний день под роспись</w:t>
      </w:r>
      <w:proofErr w:type="gramEnd"/>
      <w:r w:rsidRPr="0078346B">
        <w:rPr>
          <w:color w:val="000000"/>
        </w:rPr>
        <w:t>;</w:t>
      </w:r>
    </w:p>
    <w:p w:rsidR="0078346B" w:rsidRPr="0078346B" w:rsidRDefault="0078346B" w:rsidP="0078346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точно производить подготовку и закладку продуктов согласно меню-раскладке, утвержденному в школе;</w:t>
      </w:r>
    </w:p>
    <w:p w:rsidR="0078346B" w:rsidRPr="0078346B" w:rsidRDefault="0078346B" w:rsidP="0078346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использовать в своей работе только вымеренную тару;</w:t>
      </w:r>
    </w:p>
    <w:p w:rsidR="0078346B" w:rsidRPr="0078346B" w:rsidRDefault="0078346B" w:rsidP="0078346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соблюдать правила разделки и приготовления блюд на специальных столах и специально промаркированным инвентарем;</w:t>
      </w:r>
    </w:p>
    <w:p w:rsidR="0078346B" w:rsidRPr="0078346B" w:rsidRDefault="0078346B" w:rsidP="0078346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при работе технологического оборудования должна быть исключена возможность контакта сырых и готовых к употреблению продуктов;</w:t>
      </w:r>
    </w:p>
    <w:p w:rsidR="0078346B" w:rsidRPr="0078346B" w:rsidRDefault="0078346B" w:rsidP="0078346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весь кухонный инвентарь хранить раздельно и использовать строго по назначению, не допускать использование посуды с отбитыми краями, трещинами, сколами, деформированную, с поврежденной эмалью, пластмассовую и приборы из алюминия;</w:t>
      </w:r>
    </w:p>
    <w:p w:rsidR="0078346B" w:rsidRPr="0078346B" w:rsidRDefault="0078346B" w:rsidP="0078346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соблюдать соответствие веса порционных блюд выходу блюда, указанному в меню-раскладке;</w:t>
      </w:r>
    </w:p>
    <w:p w:rsidR="0078346B" w:rsidRPr="0078346B" w:rsidRDefault="0078346B" w:rsidP="0078346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соблюдать при кулинарной обработке пищевых продуктов гигиенические требования в технологических процессах приготовления блюд;</w:t>
      </w:r>
    </w:p>
    <w:p w:rsidR="0078346B" w:rsidRPr="0078346B" w:rsidRDefault="0078346B" w:rsidP="0078346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в первый день поступления мяса произвести его разделку на мякоть и кости, сообщив данные кладовщице;</w:t>
      </w:r>
    </w:p>
    <w:p w:rsidR="0078346B" w:rsidRPr="0078346B" w:rsidRDefault="0078346B" w:rsidP="0078346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соблюдать правила кулинарной обработки овощей для сохранения витаминов;</w:t>
      </w:r>
    </w:p>
    <w:p w:rsidR="0078346B" w:rsidRPr="0078346B" w:rsidRDefault="0078346B" w:rsidP="0078346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штучные продукты повар должен выдавать на группы по счету согласно тетради учета учащихся в группах.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3.3. Повар школы должен владеть практическими навыками приготовления блюд для воспитанников разного возраста:</w:t>
      </w:r>
    </w:p>
    <w:p w:rsidR="0078346B" w:rsidRPr="0078346B" w:rsidRDefault="0078346B" w:rsidP="0078346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 xml:space="preserve">вязких, </w:t>
      </w:r>
      <w:proofErr w:type="spellStart"/>
      <w:r w:rsidRPr="0078346B">
        <w:rPr>
          <w:color w:val="000000"/>
        </w:rPr>
        <w:t>полу-вязких</w:t>
      </w:r>
      <w:proofErr w:type="spellEnd"/>
      <w:r w:rsidRPr="0078346B">
        <w:rPr>
          <w:color w:val="000000"/>
        </w:rPr>
        <w:t>, протертых и рассыпчатых каш из различных круп;</w:t>
      </w:r>
    </w:p>
    <w:p w:rsidR="0078346B" w:rsidRPr="0078346B" w:rsidRDefault="0078346B" w:rsidP="0078346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отварных, тушеных, запеченных, пюре и других овощных блюд;</w:t>
      </w:r>
    </w:p>
    <w:p w:rsidR="0078346B" w:rsidRPr="0078346B" w:rsidRDefault="0078346B" w:rsidP="0078346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овощных, фруктовых, фруктово-овощных салатов, винегретов;</w:t>
      </w:r>
    </w:p>
    <w:p w:rsidR="0078346B" w:rsidRPr="0078346B" w:rsidRDefault="0078346B" w:rsidP="0078346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мясных бульонов и бульонов из мяса птицы;</w:t>
      </w:r>
    </w:p>
    <w:p w:rsidR="0078346B" w:rsidRPr="0078346B" w:rsidRDefault="0078346B" w:rsidP="0078346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вегетарианских, пюре-образных, холодных и заправочных на мясном бульоне супов;</w:t>
      </w:r>
    </w:p>
    <w:p w:rsidR="0078346B" w:rsidRPr="0078346B" w:rsidRDefault="0078346B" w:rsidP="0078346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томатных, сметанных, молочных и фруктовых соусов;</w:t>
      </w:r>
    </w:p>
    <w:p w:rsidR="0078346B" w:rsidRPr="0078346B" w:rsidRDefault="0078346B" w:rsidP="0078346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суфле, тефтелей, котлет, гуляша и иных блюд из мясных, куриных и рыбных продуктов, субпродуктов (печени, языка);</w:t>
      </w:r>
    </w:p>
    <w:p w:rsidR="0078346B" w:rsidRPr="0078346B" w:rsidRDefault="0078346B" w:rsidP="0078346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запеканок из крупы, овощей с мясом, яиц и творога;</w:t>
      </w:r>
    </w:p>
    <w:p w:rsidR="0078346B" w:rsidRPr="0078346B" w:rsidRDefault="0078346B" w:rsidP="0078346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молочных и яичных блюд;</w:t>
      </w:r>
    </w:p>
    <w:p w:rsidR="0078346B" w:rsidRPr="0078346B" w:rsidRDefault="0078346B" w:rsidP="0078346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горячих и холодных напитков;</w:t>
      </w:r>
    </w:p>
    <w:p w:rsidR="0078346B" w:rsidRPr="0078346B" w:rsidRDefault="0078346B" w:rsidP="0078346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компотов, киселей и иных третьих блюд;</w:t>
      </w:r>
    </w:p>
    <w:p w:rsidR="0078346B" w:rsidRPr="0078346B" w:rsidRDefault="0078346B" w:rsidP="0078346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витаминизированных напитков быстрого приготовления (из концентрата);</w:t>
      </w:r>
    </w:p>
    <w:p w:rsidR="0078346B" w:rsidRPr="0078346B" w:rsidRDefault="0078346B" w:rsidP="0078346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дрожжевого и пресного теста, выпечки из него булочек, пирожков, оладий, ватрушек и других кулинарных изделий.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3.4. Повар школы должен осуществлять:</w:t>
      </w:r>
    </w:p>
    <w:p w:rsidR="0078346B" w:rsidRPr="0078346B" w:rsidRDefault="0078346B" w:rsidP="0078346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lastRenderedPageBreak/>
        <w:t>маркировку технологического оборудования, инвентаря, посуды, тары в соответствии с санитарными требованиями для сырых и готовых продуктов;</w:t>
      </w:r>
    </w:p>
    <w:p w:rsidR="0078346B" w:rsidRPr="0078346B" w:rsidRDefault="0078346B" w:rsidP="0078346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 xml:space="preserve">выдачу готовой пищи только после снятия пробы медицинским работником и директором общеобразовательного учреждения с обязательной отметкой вкусовых качеств, готовности блюд и внесением соответствующей записи в </w:t>
      </w:r>
      <w:proofErr w:type="spellStart"/>
      <w:r w:rsidRPr="0078346B">
        <w:rPr>
          <w:color w:val="000000"/>
        </w:rPr>
        <w:t>бракеражный</w:t>
      </w:r>
      <w:proofErr w:type="spellEnd"/>
      <w:r w:rsidRPr="0078346B">
        <w:rPr>
          <w:color w:val="000000"/>
        </w:rPr>
        <w:t xml:space="preserve"> журнал готовых блюд.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3.5. Повар школы должен ежедневно оставлять суточную пробу готовой порционной продукции в полном объеме, 1 блюдо и гарниры не менее 100 г.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Пробу необходимо отбирать в стерильную стеклянную посуду с крышкой (гарниры и салаты в отдельную тару) и сохранять в течение 48 часов в специальном холодильнике или в специальном холодильнике, предназначенном для хранения кисломолочных продуктов при температуре +2 — +6 °С.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3.6. Повар школы должен фиксировать вес пищевых отходов в меню-раскладке при обработке или подготовке к приготовлению сырых продуктов (овощи, мясо, рыба, кура, фрукты).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3.7. Повар должен строго соблюдать положения должностной инструкции, инструкций по охране труда при выполнении работ, инструкции о мерах пожарной безопасности на пищеблоке школы.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8346B">
        <w:rPr>
          <w:b/>
          <w:bCs/>
          <w:color w:val="000000"/>
        </w:rPr>
        <w:t>4. Права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  <w:u w:val="single"/>
        </w:rPr>
        <w:t>Повар имеет право: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4.1. Не использовать недоброкачественные продукты для приготовления блюд.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4.2. Вносить свои предложения по улучшению организации питания в общеобразовательном учреждении.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4.3. Требовать от администрации общеобразовательного учреждения создания условий, необходимых для выполнения своих профессиональных обязанностей.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4.4. Ходатайствовать перед администрацией о наказании лиц, использующих кухонный инвентарь без разрешения повара.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4.5. Участвовать в работе коллегиальных органов самоуправления общеобразовательного учреждения.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4.6. На получение социальных гарантий и льгот, установленных локальными актами общеобразовательного учреждения и законодательством Российской Федерации.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8346B">
        <w:rPr>
          <w:b/>
          <w:bCs/>
          <w:color w:val="000000"/>
        </w:rPr>
        <w:t>5. Ответственность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5.1. </w:t>
      </w:r>
      <w:r w:rsidRPr="0078346B">
        <w:rPr>
          <w:color w:val="000000"/>
          <w:u w:val="single"/>
        </w:rPr>
        <w:t>Повар школы несет ответственность:</w:t>
      </w:r>
    </w:p>
    <w:p w:rsidR="0078346B" w:rsidRPr="0078346B" w:rsidRDefault="0078346B" w:rsidP="0078346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за качество и соответствие приготовленных блюд меню-раскладке, утвержденному в школе;</w:t>
      </w:r>
    </w:p>
    <w:p w:rsidR="0078346B" w:rsidRPr="0078346B" w:rsidRDefault="0078346B" w:rsidP="0078346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за соблюдение технологии приготовления блюд и своевременную выдачу питания на группы в соответствии с графиком выдачи с соблюдением нормы готовых блюд;</w:t>
      </w:r>
    </w:p>
    <w:p w:rsidR="0078346B" w:rsidRPr="0078346B" w:rsidRDefault="0078346B" w:rsidP="0078346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за сохранность пищевых продуктов после выдачи их на пищеблок школы;</w:t>
      </w:r>
    </w:p>
    <w:p w:rsidR="0078346B" w:rsidRPr="0078346B" w:rsidRDefault="0078346B" w:rsidP="0078346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за соблюдение режима питания в школе.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5.2. За причинение материального ущерба в пределах, определенных действующим трудовым, уголовным и гражданским законодательством РФ.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 xml:space="preserve">5.3.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</w:t>
      </w:r>
      <w:r w:rsidRPr="0078346B">
        <w:rPr>
          <w:color w:val="000000"/>
        </w:rPr>
        <w:lastRenderedPageBreak/>
        <w:t>законных распоряжений директора школы, заведующего производством, должностных обязанностей, установленных данной должностной инструкцией, в том числе за неиспользование предоставленных прав, повар несет дисциплинарную ответственность в порядке, определенном трудовым законодательством РФ. За грубое нарушение трудовых обязанностей в качестве дисциплинарного наказания может быть применено увольнение.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5.4. За нарушение правил пожарной безопасности, охраны труда, санитарно-гигиенических требований к организации жизнедеятельности учащихся в общеобразовательном учреждении повар привлекается к административной ответственности в порядке и случаях, предусмотренных административным законодательством РФ.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8346B">
        <w:rPr>
          <w:b/>
          <w:bCs/>
          <w:color w:val="000000"/>
        </w:rPr>
        <w:t>6. Взаимоотношения. Связи по должности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  <w:u w:val="single"/>
        </w:rPr>
        <w:t>Повар школы: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6</w:t>
      </w:r>
      <w:r w:rsidR="005843E8">
        <w:rPr>
          <w:color w:val="000000"/>
        </w:rPr>
        <w:t xml:space="preserve">.1. Подчиняется директору школы, </w:t>
      </w:r>
      <w:r w:rsidRPr="0078346B">
        <w:rPr>
          <w:color w:val="000000"/>
        </w:rPr>
        <w:t>заместителю директора по АХР общеобразовательного учреждения.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6.2. Взаимодействует в своей деятельности с медицинской сестрой, заместителем директора по АХР и кухонным рабочим.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6.3. Информирует директора школы и руководителя структурного подразделения о возникших трудностях в работе.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6.4. Выполняет разовые поручения директора общеобразовательного учреждения и руководителя структурного подразделения.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6.5. Получает от администрации школы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78346B" w:rsidRPr="0078346B" w:rsidRDefault="0078346B" w:rsidP="007834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8346B">
        <w:rPr>
          <w:color w:val="000000"/>
        </w:rPr>
        <w:t>6.6. Осуществляет систематический обмен информацией по вопросам, входящим в его компетенцию, с администрацией, педагогическими работниками общеобразовательного учреждения, работниками пищеблока (кухни).</w:t>
      </w:r>
    </w:p>
    <w:p w:rsidR="00901FB6" w:rsidRPr="0078346B" w:rsidRDefault="00901FB6" w:rsidP="007834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1FB6" w:rsidRPr="0078346B" w:rsidSect="0078346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5D6F"/>
    <w:multiLevelType w:val="multilevel"/>
    <w:tmpl w:val="E47A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F199A"/>
    <w:multiLevelType w:val="multilevel"/>
    <w:tmpl w:val="C872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7149D"/>
    <w:multiLevelType w:val="multilevel"/>
    <w:tmpl w:val="1698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C3F33"/>
    <w:multiLevelType w:val="multilevel"/>
    <w:tmpl w:val="AF6A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2D4074"/>
    <w:multiLevelType w:val="multilevel"/>
    <w:tmpl w:val="C526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737432"/>
    <w:multiLevelType w:val="multilevel"/>
    <w:tmpl w:val="D5E8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8346B"/>
    <w:rsid w:val="005843E8"/>
    <w:rsid w:val="0078346B"/>
    <w:rsid w:val="0090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8346B"/>
    <w:pPr>
      <w:widowControl w:val="0"/>
      <w:suppressAutoHyphens/>
      <w:autoSpaceDE w:val="0"/>
      <w:spacing w:after="0" w:line="205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78346B"/>
    <w:pPr>
      <w:widowControl w:val="0"/>
      <w:suppressAutoHyphens/>
      <w:autoSpaceDE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78346B"/>
    <w:pPr>
      <w:widowControl w:val="0"/>
      <w:suppressAutoHyphens/>
      <w:autoSpaceDE w:val="0"/>
      <w:spacing w:after="0" w:line="206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character" w:customStyle="1" w:styleId="FontStyle56">
    <w:name w:val="Font Style56"/>
    <w:rsid w:val="0078346B"/>
    <w:rPr>
      <w:rFonts w:ascii="Times New Roman" w:hAnsi="Times New Roman" w:cs="Times New Roman" w:hint="default"/>
      <w:spacing w:val="20"/>
      <w:sz w:val="12"/>
      <w:szCs w:val="12"/>
    </w:rPr>
  </w:style>
  <w:style w:type="character" w:customStyle="1" w:styleId="FontStyle57">
    <w:name w:val="Font Style57"/>
    <w:rsid w:val="0078346B"/>
    <w:rPr>
      <w:rFonts w:ascii="Times New Roman" w:hAnsi="Times New Roman" w:cs="Times New Roman" w:hint="default"/>
      <w:sz w:val="16"/>
      <w:szCs w:val="16"/>
    </w:rPr>
  </w:style>
  <w:style w:type="character" w:customStyle="1" w:styleId="FontStyle60">
    <w:name w:val="Font Style60"/>
    <w:rsid w:val="0078346B"/>
    <w:rPr>
      <w:rFonts w:ascii="Times New Roman" w:hAnsi="Times New Roman" w:cs="Times New Roman" w:hint="default"/>
      <w:sz w:val="16"/>
      <w:szCs w:val="16"/>
    </w:rPr>
  </w:style>
  <w:style w:type="character" w:customStyle="1" w:styleId="FontStyle63">
    <w:name w:val="Font Style63"/>
    <w:rsid w:val="0078346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9">
    <w:name w:val="Font Style59"/>
    <w:rsid w:val="0078346B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1666</Words>
  <Characters>9500</Characters>
  <Application>Microsoft Office Word</Application>
  <DocSecurity>0</DocSecurity>
  <Lines>79</Lines>
  <Paragraphs>22</Paragraphs>
  <ScaleCrop>false</ScaleCrop>
  <Company>Microsoft</Company>
  <LinksUpToDate>false</LinksUpToDate>
  <CharactersWithSpaces>11144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2022-10-28T11:32:00Z</cp:lastPrinted>
  <dcterms:created xsi:type="dcterms:W3CDTF">2022-10-28T11:23:00Z</dcterms:created>
  <dcterms:modified xsi:type="dcterms:W3CDTF">2022-10-28T11:32:00Z</dcterms:modified>
</cp:coreProperties>
</file>