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4" w:type="dxa"/>
        <w:tblInd w:w="912" w:type="dxa"/>
        <w:tblLook w:val="01E0"/>
      </w:tblPr>
      <w:tblGrid>
        <w:gridCol w:w="4677"/>
        <w:gridCol w:w="4677"/>
        <w:gridCol w:w="4677"/>
        <w:gridCol w:w="4683"/>
      </w:tblGrid>
      <w:tr w:rsidR="00DF61F0" w:rsidTr="00DF61F0">
        <w:tc>
          <w:tcPr>
            <w:tcW w:w="4677" w:type="dxa"/>
            <w:hideMark/>
          </w:tcPr>
          <w:p w:rsidR="00DF61F0" w:rsidRDefault="00DF61F0">
            <w:pPr>
              <w:pStyle w:val="Style4"/>
              <w:widowControl/>
              <w:snapToGrid w:val="0"/>
              <w:spacing w:line="202" w:lineRule="exact"/>
            </w:pPr>
            <w:r>
              <w:rPr>
                <w:rStyle w:val="FontStyle60"/>
              </w:rPr>
              <w:t>УТВЕ</w:t>
            </w:r>
            <w:r>
              <w:rPr>
                <w:rStyle w:val="FontStyle57"/>
              </w:rPr>
              <w:t>РЖДЕНО:</w:t>
            </w:r>
          </w:p>
          <w:p w:rsidR="00DF61F0" w:rsidRDefault="00DF61F0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60"/>
              </w:rPr>
              <w:t>Приказом</w:t>
            </w:r>
            <w:r>
              <w:rPr>
                <w:rStyle w:val="FontStyle57"/>
              </w:rPr>
              <w:t>директора</w:t>
            </w:r>
            <w:proofErr w:type="spellEnd"/>
            <w:r>
              <w:rPr>
                <w:rStyle w:val="FontStyle57"/>
              </w:rPr>
              <w:t xml:space="preserve">   </w:t>
            </w:r>
          </w:p>
          <w:p w:rsidR="00DF61F0" w:rsidRDefault="00DF61F0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60"/>
              </w:rPr>
              <w:t xml:space="preserve">МБОУ </w:t>
            </w:r>
            <w:r>
              <w:rPr>
                <w:rStyle w:val="FontStyle57"/>
              </w:rPr>
              <w:t>«Большеберезниковская средняя</w:t>
            </w:r>
          </w:p>
          <w:p w:rsidR="00DF61F0" w:rsidRDefault="00DF61F0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общеобразовательная школа» </w:t>
            </w:r>
          </w:p>
          <w:p w:rsidR="00DF61F0" w:rsidRDefault="00DF61F0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>
              <w:rPr>
                <w:rStyle w:val="FontStyle57"/>
              </w:rPr>
              <w:t>Большеберезниковского</w:t>
            </w:r>
            <w:proofErr w:type="spellEnd"/>
          </w:p>
          <w:p w:rsidR="00DF61F0" w:rsidRDefault="00DF61F0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муниципального района </w:t>
            </w:r>
          </w:p>
          <w:p w:rsidR="00DF61F0" w:rsidRDefault="00DF61F0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Республики Мордовия </w:t>
            </w:r>
          </w:p>
          <w:p w:rsidR="00DF61F0" w:rsidRDefault="00DF61F0">
            <w:pPr>
              <w:widowControl w:val="0"/>
              <w:autoSpaceDE w:val="0"/>
              <w:spacing w:after="200" w:line="276" w:lineRule="auto"/>
              <w:rPr>
                <w:rFonts w:ascii="Century Gothic" w:hAnsi="Century Gothic"/>
                <w:szCs w:val="24"/>
                <w:lang w:eastAsia="ar-SA"/>
              </w:rPr>
            </w:pPr>
            <w:r>
              <w:rPr>
                <w:rStyle w:val="FontStyle60"/>
              </w:rPr>
              <w:t xml:space="preserve">№___ </w:t>
            </w:r>
            <w:r>
              <w:rPr>
                <w:rStyle w:val="FontStyle57"/>
              </w:rPr>
              <w:t xml:space="preserve">от </w:t>
            </w:r>
            <w:r>
              <w:rPr>
                <w:rStyle w:val="FontStyle60"/>
              </w:rPr>
              <w:t>«___»___2022года</w:t>
            </w:r>
          </w:p>
        </w:tc>
        <w:tc>
          <w:tcPr>
            <w:tcW w:w="4677" w:type="dxa"/>
          </w:tcPr>
          <w:p w:rsidR="00DF61F0" w:rsidRDefault="00DF61F0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>
              <w:rPr>
                <w:rStyle w:val="FontStyle60"/>
              </w:rPr>
              <w:t>ПРИНЯТО:</w:t>
            </w:r>
          </w:p>
          <w:p w:rsidR="00DF61F0" w:rsidRDefault="00DF61F0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>
              <w:rPr>
                <w:rStyle w:val="FontStyle59"/>
              </w:rPr>
              <w:t>общим собранием трудового коллектива</w:t>
            </w:r>
          </w:p>
          <w:p w:rsidR="00DF61F0" w:rsidRDefault="00DF61F0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МБОУ</w:t>
            </w:r>
            <w:proofErr w:type="gramStart"/>
            <w:r>
              <w:rPr>
                <w:rStyle w:val="FontStyle59"/>
              </w:rPr>
              <w:t>«Б</w:t>
            </w:r>
            <w:proofErr w:type="gramEnd"/>
            <w:r>
              <w:rPr>
                <w:rStyle w:val="FontStyle59"/>
              </w:rPr>
              <w:t>ольшеберезниковская средняя</w:t>
            </w:r>
          </w:p>
          <w:p w:rsidR="00DF61F0" w:rsidRDefault="00DF61F0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 xml:space="preserve">общеобразовательная школа » </w:t>
            </w:r>
          </w:p>
          <w:p w:rsidR="00DF61F0" w:rsidRDefault="00DF61F0">
            <w:pPr>
              <w:pStyle w:val="Style6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Протокол №___ от «___»____2022 г.</w:t>
            </w:r>
          </w:p>
          <w:p w:rsidR="00DF61F0" w:rsidRDefault="00DF61F0">
            <w:pPr>
              <w:pStyle w:val="Style6"/>
              <w:widowControl/>
              <w:rPr>
                <w:rStyle w:val="FontStyle59"/>
              </w:rPr>
            </w:pPr>
          </w:p>
          <w:p w:rsidR="00DF61F0" w:rsidRDefault="00DF61F0">
            <w:pPr>
              <w:widowControl w:val="0"/>
              <w:autoSpaceDE w:val="0"/>
              <w:spacing w:after="200" w:line="276" w:lineRule="auto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  <w:hideMark/>
          </w:tcPr>
          <w:p w:rsidR="00DF61F0" w:rsidRDefault="00DF61F0">
            <w:pPr>
              <w:spacing w:after="0" w:line="276" w:lineRule="auto"/>
            </w:pPr>
          </w:p>
        </w:tc>
        <w:tc>
          <w:tcPr>
            <w:tcW w:w="4683" w:type="dxa"/>
          </w:tcPr>
          <w:p w:rsidR="00DF61F0" w:rsidRDefault="00DF61F0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  <w:tr w:rsidR="00DF61F0" w:rsidTr="00DF61F0">
        <w:tc>
          <w:tcPr>
            <w:tcW w:w="4677" w:type="dxa"/>
          </w:tcPr>
          <w:p w:rsidR="00DF61F0" w:rsidRDefault="00DF61F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ПРИНЯТО с учетом мнения</w:t>
            </w:r>
          </w:p>
          <w:p w:rsidR="00DF61F0" w:rsidRDefault="00DF61F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Родительского комитета</w:t>
            </w:r>
          </w:p>
          <w:p w:rsidR="00DF61F0" w:rsidRDefault="00DF61F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Протокол№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16"/>
                <w:szCs w:val="16"/>
              </w:rPr>
              <w:t>___  от «___» ______ 2022</w:t>
            </w:r>
          </w:p>
          <w:p w:rsidR="00DF61F0" w:rsidRDefault="00DF61F0">
            <w:pPr>
              <w:widowControl w:val="0"/>
              <w:autoSpaceDE w:val="0"/>
              <w:spacing w:after="200" w:line="276" w:lineRule="auto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DF61F0" w:rsidRDefault="00DF61F0">
            <w:pPr>
              <w:widowControl w:val="0"/>
              <w:autoSpaceDE w:val="0"/>
              <w:spacing w:after="200" w:line="276" w:lineRule="auto"/>
              <w:rPr>
                <w:rFonts w:ascii="Century Gothic" w:hAnsi="Century Gothic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DF61F0" w:rsidRDefault="00DF61F0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  <w:tc>
          <w:tcPr>
            <w:tcW w:w="4683" w:type="dxa"/>
          </w:tcPr>
          <w:p w:rsidR="00DF61F0" w:rsidRDefault="00DF61F0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  <w:lang w:eastAsia="ar-SA"/>
              </w:rPr>
            </w:pPr>
          </w:p>
        </w:tc>
      </w:tr>
    </w:tbl>
    <w:p w:rsidR="00DF61F0" w:rsidRDefault="00DF61F0" w:rsidP="00AB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Положение №</w:t>
      </w:r>
    </w:p>
    <w:p w:rsidR="00AB68B3" w:rsidRPr="00AB68B3" w:rsidRDefault="00DF61F0" w:rsidP="00AB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 должностной инструкции</w:t>
      </w:r>
      <w:r w:rsidR="00AB68B3" w:rsidRPr="00AB68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оператора ЭВМ</w:t>
      </w:r>
    </w:p>
    <w:p w:rsidR="00AB68B3" w:rsidRPr="00AB68B3" w:rsidRDefault="00AB68B3" w:rsidP="00AB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МБОУ «Большеберезниковская средняя общеобразовательная школа»</w:t>
      </w: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B3" w:rsidRPr="00DF61F0" w:rsidRDefault="00AB68B3" w:rsidP="00DF61F0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Категория персонала, к которой относится должность: оператор ЭВМ отнесен к техперсоналу.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Кто может назначаться на эту должность: указывается образовательный уровень и стаж работы.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Назначение и освобождение от должности производится по приказу руководителя организации.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Обязательны знания: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операционной системы (не только той, в которой работают в компании);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программ (</w:t>
      </w:r>
      <w:proofErr w:type="spellStart"/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необходимыми расширениями, </w:t>
      </w:r>
      <w:proofErr w:type="spellStart"/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в различных браузерах);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 данных;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делопроизводства и документооборота;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бухучета;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кадровой работы;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 или хорошего письменного иностранного языка;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бумаг с помощью типовых установленных форм;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 этики делового общения;</w:t>
      </w:r>
    </w:p>
    <w:p w:rsidR="00AB68B3" w:rsidRPr="00AB68B3" w:rsidRDefault="00AB68B3" w:rsidP="00AB68B3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законодательства по трудовым вопросам.</w:t>
      </w: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Документы, предоставленные для ознакомления под расписку: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поведения и работы в компании;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компании;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по внутреннему распорядку компании;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штатное расписание;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безопасности;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охраны труда;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безопасности;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подписки о неразглашении;</w:t>
      </w:r>
    </w:p>
    <w:p w:rsidR="00AB68B3" w:rsidRPr="00AB68B3" w:rsidRDefault="00AB68B3" w:rsidP="00AB68B3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локальные документы, имеющие отношение к особенностям работы в конкретно этой компании.</w:t>
      </w: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Непосредственный начальник оператора ЭВМ – начальник отдела.</w:t>
      </w:r>
    </w:p>
    <w:p w:rsidR="00AB68B3" w:rsidRDefault="00AB68B3" w:rsidP="00AB68B3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B3" w:rsidRPr="00DF61F0" w:rsidRDefault="00AB68B3" w:rsidP="00DF61F0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Должностные обязанности</w:t>
      </w:r>
    </w:p>
    <w:p w:rsid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Подготовка документов для ежедневной работы организации, подразумевается техническое оформление: обновление данных, внесение дополнений, придание им 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аккуратного вида программными средствами и распечатка.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Создание копий имеющихся бумаг с помощью копировальной техники.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Набор текста – это требует умения быстро печатать. Все набранное должно проверяться самим оператором на грамотность – орфографические и пунктуационные ошибки недопустимы.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Работа с базами данных: обновление имеющихся сведений, внесение новых. Эта работа может иметь различные объемы. Требуется отличное знание баз данных и понимание специфики работы компании.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2.5. Ежедневный разбор электронной почты. Все полученные письма просматриваются и сортируются. Оператор также может заниматься созданием рассылок.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Сотрудник также занимается электронными документами. Они должны быть тщательно рассортированы и систематизированы, к ним должен быть простой доступ без длительных поисков. При необходимости нужный документ отыскивается и быстро распечатывается.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2.7. В обязанности входит также контроль количества расходных материалов – сотрудник должен заранее ставить руководство в известность о необходимости приобретения всего, что нужно для нормального рабочего процесса.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2.8. Оператор должен разбираться в технике. Он должен следить, чтобы техника работала нормально. При появлении сбоев или поломок он должен сообщить руководству заблаговременно.</w:t>
      </w: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отдельными пунктами оператору ЭВМ предписывается: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указания руководства в рамках обязанностей;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сроки выполнения порученных работ и процессов;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коллегам по работе, если это положительным образом скажется на результатах деятельности компании;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информацию, которая требуется для работы, другим сотрудникам;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разглашать факты и сведения, которые считаются коммерческой или служебной тайной;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внутреннее расписание, предусмотренное для сотрудников;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безопасности, санитарии, техники безопасности;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все возложенное на него добросовестно;</w:t>
      </w:r>
    </w:p>
    <w:p w:rsidR="00AB68B3" w:rsidRPr="00AB68B3" w:rsidRDefault="00AB68B3" w:rsidP="00AB68B3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прилагать усилия к сохранению имущества компании.</w:t>
      </w:r>
    </w:p>
    <w:p w:rsidR="00AB68B3" w:rsidRDefault="00AB68B3" w:rsidP="00AB68B3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B3" w:rsidRPr="00DF61F0" w:rsidRDefault="00AB68B3" w:rsidP="00DF61F0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</w:t>
      </w:r>
    </w:p>
    <w:p w:rsid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Оператор ЭВМ имеет право на доступ к информации, связанной с работой. Его должны оповещать о мероприятиях или действиях компании своевременно, чтобы у него было время выполнить свою часть работы.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Сотрудник может контактировать с другими отделами организации, общаться и получать информацию в рамках своих обязанностей.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У работника есть право на должным образом организованное место работы, отвечающее нормам безопасности и оборудованное всей необходимой техникой.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Оператор может обращаться к руководству при возникновении проблем и вопросов, которые не может разрешить его начальник.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Требовать у руководства создания условий для осуществления своих обязанностей и реализации прав.</w:t>
      </w:r>
    </w:p>
    <w:p w:rsidR="00AB68B3" w:rsidRDefault="00AB68B3" w:rsidP="00AB68B3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B3" w:rsidRPr="00DF61F0" w:rsidRDefault="00AB68B3" w:rsidP="00DF61F0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Ответственность</w:t>
      </w:r>
    </w:p>
    <w:p w:rsid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ПК (ЭВМ) несет ответственность за действия, нарушающие нормы и правила, принятые в компании.</w:t>
      </w:r>
    </w:p>
    <w:p w:rsidR="00AB68B3" w:rsidRPr="00AB68B3" w:rsidRDefault="00AB68B3" w:rsidP="00AB68B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Нарушение трудового договора и невыполнение действий, предписанных настоящей инструкцией – в рамках санкций, определенных трудовыми законами РФ.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Любые правонарушения во время рабочего времени – с последующими мерами, предусмотренными административными, гражданскими и уголовными законами страны.</w:t>
      </w:r>
      <w:r w:rsidRPr="00AB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Причинение материального ущерба компании, а также действия, которые стали причиной материальных убытков компании – с последующими мерами, соответствующими указанным в трудовом и гражданском законодательстве РФ.</w:t>
      </w:r>
    </w:p>
    <w:p w:rsidR="00286DF3" w:rsidRPr="00AB68B3" w:rsidRDefault="00286DF3" w:rsidP="00AB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DF3" w:rsidRPr="00AB68B3" w:rsidSect="0006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90F"/>
    <w:multiLevelType w:val="multilevel"/>
    <w:tmpl w:val="815A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42F84"/>
    <w:multiLevelType w:val="multilevel"/>
    <w:tmpl w:val="366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15F89"/>
    <w:multiLevelType w:val="multilevel"/>
    <w:tmpl w:val="A9C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10A"/>
    <w:rsid w:val="00065AD9"/>
    <w:rsid w:val="0020310A"/>
    <w:rsid w:val="00286DF3"/>
    <w:rsid w:val="00AB68B3"/>
    <w:rsid w:val="00DF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9"/>
  </w:style>
  <w:style w:type="paragraph" w:styleId="3">
    <w:name w:val="heading 3"/>
    <w:basedOn w:val="a"/>
    <w:link w:val="30"/>
    <w:uiPriority w:val="9"/>
    <w:qFormat/>
    <w:rsid w:val="00AB6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68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B68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B68B3"/>
    <w:rPr>
      <w:b/>
      <w:bCs/>
    </w:rPr>
  </w:style>
  <w:style w:type="paragraph" w:customStyle="1" w:styleId="Style4">
    <w:name w:val="Style4"/>
    <w:basedOn w:val="a"/>
    <w:rsid w:val="00DF61F0"/>
    <w:pPr>
      <w:widowControl w:val="0"/>
      <w:suppressAutoHyphens/>
      <w:autoSpaceDE w:val="0"/>
      <w:spacing w:after="0" w:line="205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DF61F0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DF61F0"/>
    <w:pPr>
      <w:widowControl w:val="0"/>
      <w:suppressAutoHyphens/>
      <w:autoSpaceDE w:val="0"/>
      <w:spacing w:after="0" w:line="206" w:lineRule="exact"/>
    </w:pPr>
    <w:rPr>
      <w:rFonts w:ascii="Century Gothic" w:eastAsia="Times New Roman" w:hAnsi="Century Gothic" w:cs="Times New Roman"/>
      <w:sz w:val="24"/>
      <w:szCs w:val="24"/>
      <w:lang w:eastAsia="ar-SA"/>
    </w:rPr>
  </w:style>
  <w:style w:type="character" w:customStyle="1" w:styleId="FontStyle57">
    <w:name w:val="Font Style57"/>
    <w:basedOn w:val="a0"/>
    <w:rsid w:val="00DF61F0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basedOn w:val="a0"/>
    <w:rsid w:val="00DF61F0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DF61F0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785</Words>
  <Characters>4477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2022-10-13T06:27:00Z</cp:lastPrinted>
  <dcterms:created xsi:type="dcterms:W3CDTF">2022-10-13T05:37:00Z</dcterms:created>
  <dcterms:modified xsi:type="dcterms:W3CDTF">2022-10-13T06:27:00Z</dcterms:modified>
</cp:coreProperties>
</file>